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tbl>
      <w:tblPr>
        <w:tblW w:w="15026"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270"/>
        <w:gridCol w:w="7375"/>
        <w:gridCol w:w="1168"/>
        <w:gridCol w:w="1026"/>
        <w:gridCol w:w="1026"/>
        <w:gridCol w:w="1027"/>
        <w:gridCol w:w="1134"/>
      </w:tblGrid>
      <w:tr>
        <w:tblPrEx>
          <w:shd w:val="clear" w:color="auto" w:fill="cdd4e9"/>
        </w:tblPrEx>
        <w:trPr>
          <w:trHeight w:val="610" w:hRule="atLeast"/>
        </w:trPr>
        <w:tc>
          <w:tcPr>
            <w:tcW w:type="dxa" w:w="2270"/>
            <w:tcBorders>
              <w:top w:val="nil"/>
              <w:left w:val="nil"/>
              <w:bottom w:val="nil"/>
              <w:right w:val="nil"/>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rPr>
              <w:t xml:space="preserve">Ime razstave: </w:t>
            </w:r>
          </w:p>
        </w:tc>
        <w:tc>
          <w:tcPr>
            <w:tcW w:type="dxa" w:w="7375"/>
            <w:tcBorders>
              <w:top w:val="nil"/>
              <w:left w:val="nil"/>
              <w:bottom w:val="nil"/>
              <w:right w:val="nil"/>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b w:val="1"/>
                <w:bCs w:val="1"/>
                <w:sz w:val="28"/>
                <w:szCs w:val="28"/>
                <w:shd w:val="nil" w:color="auto" w:fill="auto"/>
                <w:rtl w:val="0"/>
                <w:lang w:val="de-DE"/>
                <w14:textOutline w14:w="12700" w14:cap="flat">
                  <w14:noFill/>
                  <w14:miter w14:lim="400000"/>
                </w14:textOutline>
              </w:rPr>
              <w:t>27. ALPEN ADRIA</w:t>
            </w:r>
          </w:p>
        </w:tc>
        <w:tc>
          <w:tcPr>
            <w:tcW w:type="dxa" w:w="1168"/>
            <w:tcBorders>
              <w:top w:val="nil"/>
              <w:left w:val="nil"/>
              <w:bottom w:val="nil"/>
              <w:right w:val="nil"/>
            </w:tcBorders>
            <w:shd w:val="clear" w:color="auto" w:fill="auto"/>
            <w:tcMar>
              <w:top w:type="dxa" w:w="80"/>
              <w:left w:type="dxa" w:w="80"/>
              <w:bottom w:type="dxa" w:w="80"/>
              <w:right w:type="dxa" w:w="80"/>
            </w:tcMar>
            <w:vAlign w:val="top"/>
          </w:tcPr>
          <w:p/>
        </w:tc>
        <w:tc>
          <w:tcPr>
            <w:tcW w:type="dxa" w:w="1026"/>
            <w:tcBorders>
              <w:top w:val="nil"/>
              <w:left w:val="nil"/>
              <w:bottom w:val="nil"/>
              <w:right w:val="nil"/>
            </w:tcBorders>
            <w:shd w:val="clear" w:color="auto" w:fill="auto"/>
            <w:tcMar>
              <w:top w:type="dxa" w:w="80"/>
              <w:left w:type="dxa" w:w="80"/>
              <w:bottom w:type="dxa" w:w="80"/>
              <w:right w:type="dxa" w:w="80"/>
            </w:tcMar>
            <w:vAlign w:val="top"/>
          </w:tcPr>
          <w:p/>
        </w:tc>
        <w:tc>
          <w:tcPr>
            <w:tcW w:type="dxa" w:w="1026"/>
            <w:tcBorders>
              <w:top w:val="nil"/>
              <w:left w:val="nil"/>
              <w:bottom w:val="nil"/>
              <w:right w:val="nil"/>
            </w:tcBorders>
            <w:shd w:val="clear" w:color="auto" w:fill="auto"/>
            <w:tcMar>
              <w:top w:type="dxa" w:w="80"/>
              <w:left w:type="dxa" w:w="80"/>
              <w:bottom w:type="dxa" w:w="80"/>
              <w:right w:type="dxa" w:w="80"/>
            </w:tcMar>
            <w:vAlign w:val="top"/>
          </w:tcPr>
          <w:p/>
        </w:tc>
        <w:tc>
          <w:tcPr>
            <w:tcW w:type="dxa" w:w="1027"/>
            <w:tcBorders>
              <w:top w:val="nil"/>
              <w:left w:val="nil"/>
              <w:bottom w:val="nil"/>
              <w:right w:val="nil"/>
            </w:tcBorders>
            <w:shd w:val="clear" w:color="auto" w:fill="auto"/>
            <w:tcMar>
              <w:top w:type="dxa" w:w="80"/>
              <w:left w:type="dxa" w:w="80"/>
              <w:bottom w:type="dxa" w:w="80"/>
              <w:right w:type="dxa" w:w="80"/>
            </w:tcMar>
            <w:vAlign w:val="top"/>
          </w:tcPr>
          <w:p/>
        </w:tc>
        <w:tc>
          <w:tcPr>
            <w:tcW w:type="dxa" w:w="1134"/>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328" w:hRule="atLeast"/>
        </w:trPr>
        <w:tc>
          <w:tcPr>
            <w:tcW w:type="dxa" w:w="2270"/>
            <w:tcBorders>
              <w:top w:val="nil"/>
              <w:left w:val="nil"/>
              <w:bottom w:val="nil"/>
              <w:right w:val="nil"/>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rPr>
              <w:t xml:space="preserve">Rang razstave: </w:t>
            </w:r>
          </w:p>
        </w:tc>
        <w:tc>
          <w:tcPr>
            <w:tcW w:type="dxa" w:w="7375"/>
            <w:tcBorders>
              <w:top w:val="nil"/>
              <w:left w:val="nil"/>
              <w:bottom w:val="nil"/>
              <w:right w:val="nil"/>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de-DE"/>
                <w14:textOutline w14:w="12700" w14:cap="flat">
                  <w14:noFill/>
                  <w14:miter w14:lim="400000"/>
                </w14:textOutline>
              </w:rPr>
              <w:t>RANG 1</w:t>
            </w:r>
          </w:p>
        </w:tc>
        <w:tc>
          <w:tcPr>
            <w:tcW w:type="dxa" w:w="1168"/>
            <w:tcBorders>
              <w:top w:val="nil"/>
              <w:left w:val="nil"/>
              <w:bottom w:val="nil"/>
              <w:right w:val="nil"/>
            </w:tcBorders>
            <w:shd w:val="clear" w:color="auto" w:fill="auto"/>
            <w:tcMar>
              <w:top w:type="dxa" w:w="80"/>
              <w:left w:type="dxa" w:w="80"/>
              <w:bottom w:type="dxa" w:w="80"/>
              <w:right w:type="dxa" w:w="80"/>
            </w:tcMar>
            <w:vAlign w:val="top"/>
          </w:tcPr>
          <w:p/>
        </w:tc>
        <w:tc>
          <w:tcPr>
            <w:tcW w:type="dxa" w:w="1026"/>
            <w:tcBorders>
              <w:top w:val="nil"/>
              <w:left w:val="nil"/>
              <w:bottom w:val="nil"/>
              <w:right w:val="nil"/>
            </w:tcBorders>
            <w:shd w:val="clear" w:color="auto" w:fill="auto"/>
            <w:tcMar>
              <w:top w:type="dxa" w:w="80"/>
              <w:left w:type="dxa" w:w="80"/>
              <w:bottom w:type="dxa" w:w="80"/>
              <w:right w:type="dxa" w:w="80"/>
            </w:tcMar>
            <w:vAlign w:val="top"/>
          </w:tcPr>
          <w:p/>
        </w:tc>
        <w:tc>
          <w:tcPr>
            <w:tcW w:type="dxa" w:w="1026"/>
            <w:tcBorders>
              <w:top w:val="nil"/>
              <w:left w:val="nil"/>
              <w:bottom w:val="nil"/>
              <w:right w:val="nil"/>
            </w:tcBorders>
            <w:shd w:val="clear" w:color="auto" w:fill="auto"/>
            <w:tcMar>
              <w:top w:type="dxa" w:w="80"/>
              <w:left w:type="dxa" w:w="80"/>
              <w:bottom w:type="dxa" w:w="80"/>
              <w:right w:type="dxa" w:w="80"/>
            </w:tcMar>
            <w:vAlign w:val="top"/>
          </w:tcPr>
          <w:p/>
        </w:tc>
        <w:tc>
          <w:tcPr>
            <w:tcW w:type="dxa" w:w="1027"/>
            <w:tcBorders>
              <w:top w:val="nil"/>
              <w:left w:val="nil"/>
              <w:bottom w:val="nil"/>
              <w:right w:val="nil"/>
            </w:tcBorders>
            <w:shd w:val="clear" w:color="auto" w:fill="auto"/>
            <w:tcMar>
              <w:top w:type="dxa" w:w="80"/>
              <w:left w:type="dxa" w:w="80"/>
              <w:bottom w:type="dxa" w:w="80"/>
              <w:right w:type="dxa" w:w="80"/>
            </w:tcMar>
            <w:vAlign w:val="top"/>
          </w:tcPr>
          <w:p/>
        </w:tc>
        <w:tc>
          <w:tcPr>
            <w:tcW w:type="dxa" w:w="1134"/>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328" w:hRule="atLeast"/>
        </w:trPr>
        <w:tc>
          <w:tcPr>
            <w:tcW w:type="dxa" w:w="2270"/>
            <w:tcBorders>
              <w:top w:val="nil"/>
              <w:left w:val="nil"/>
              <w:bottom w:val="nil"/>
              <w:right w:val="nil"/>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nl-NL"/>
              </w:rPr>
              <w:t>Kraj in dr</w:t>
            </w:r>
            <w:r>
              <w:rPr>
                <w:rFonts w:ascii="Times New Roman" w:hAnsi="Times New Roman" w:hint="default"/>
                <w:sz w:val="24"/>
                <w:szCs w:val="24"/>
                <w:shd w:val="nil" w:color="auto" w:fill="auto"/>
                <w:rtl w:val="0"/>
              </w:rPr>
              <w:t>ž</w:t>
            </w:r>
            <w:r>
              <w:rPr>
                <w:rFonts w:ascii="Times New Roman" w:hAnsi="Times New Roman"/>
                <w:sz w:val="24"/>
                <w:szCs w:val="24"/>
                <w:shd w:val="nil" w:color="auto" w:fill="auto"/>
                <w:rtl w:val="0"/>
              </w:rPr>
              <w:t xml:space="preserve">ava: </w:t>
            </w:r>
          </w:p>
        </w:tc>
        <w:tc>
          <w:tcPr>
            <w:tcW w:type="dxa" w:w="7375"/>
            <w:tcBorders>
              <w:top w:val="nil"/>
              <w:left w:val="nil"/>
              <w:bottom w:val="nil"/>
              <w:right w:val="nil"/>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de-DE"/>
                <w14:textOutline w14:w="12700" w14:cap="flat">
                  <w14:noFill/>
                  <w14:miter w14:lim="400000"/>
                </w14:textOutline>
              </w:rPr>
              <w:t>AMBERG, NEM</w:t>
            </w:r>
            <w:r>
              <w:rPr>
                <w:rFonts w:ascii="Times New Roman" w:hAnsi="Times New Roman" w:hint="default"/>
                <w:sz w:val="24"/>
                <w:szCs w:val="24"/>
                <w:shd w:val="nil" w:color="auto" w:fill="auto"/>
                <w:rtl w:val="0"/>
                <w14:textOutline w14:w="12700" w14:cap="flat">
                  <w14:noFill/>
                  <w14:miter w14:lim="400000"/>
                </w14:textOutline>
              </w:rPr>
              <w:t>Č</w:t>
            </w:r>
            <w:r>
              <w:rPr>
                <w:rFonts w:ascii="Times New Roman" w:hAnsi="Times New Roman"/>
                <w:sz w:val="24"/>
                <w:szCs w:val="24"/>
                <w:shd w:val="nil" w:color="auto" w:fill="auto"/>
                <w:rtl w:val="0"/>
                <w14:textOutline w14:w="12700" w14:cap="flat">
                  <w14:noFill/>
                  <w14:miter w14:lim="400000"/>
                </w14:textOutline>
              </w:rPr>
              <w:t>IJA</w:t>
            </w:r>
          </w:p>
        </w:tc>
        <w:tc>
          <w:tcPr>
            <w:tcW w:type="dxa" w:w="1168"/>
            <w:tcBorders>
              <w:top w:val="nil"/>
              <w:left w:val="nil"/>
              <w:bottom w:val="nil"/>
              <w:right w:val="nil"/>
            </w:tcBorders>
            <w:shd w:val="clear" w:color="auto" w:fill="auto"/>
            <w:tcMar>
              <w:top w:type="dxa" w:w="80"/>
              <w:left w:type="dxa" w:w="80"/>
              <w:bottom w:type="dxa" w:w="80"/>
              <w:right w:type="dxa" w:w="80"/>
            </w:tcMar>
            <w:vAlign w:val="top"/>
          </w:tcPr>
          <w:p/>
        </w:tc>
        <w:tc>
          <w:tcPr>
            <w:tcW w:type="dxa" w:w="1026"/>
            <w:tcBorders>
              <w:top w:val="nil"/>
              <w:left w:val="nil"/>
              <w:bottom w:val="nil"/>
              <w:right w:val="nil"/>
            </w:tcBorders>
            <w:shd w:val="clear" w:color="auto" w:fill="auto"/>
            <w:tcMar>
              <w:top w:type="dxa" w:w="80"/>
              <w:left w:type="dxa" w:w="80"/>
              <w:bottom w:type="dxa" w:w="80"/>
              <w:right w:type="dxa" w:w="80"/>
            </w:tcMar>
            <w:vAlign w:val="top"/>
          </w:tcPr>
          <w:p/>
        </w:tc>
        <w:tc>
          <w:tcPr>
            <w:tcW w:type="dxa" w:w="1026"/>
            <w:tcBorders>
              <w:top w:val="nil"/>
              <w:left w:val="nil"/>
              <w:bottom w:val="nil"/>
              <w:right w:val="nil"/>
            </w:tcBorders>
            <w:shd w:val="clear" w:color="auto" w:fill="auto"/>
            <w:tcMar>
              <w:top w:type="dxa" w:w="80"/>
              <w:left w:type="dxa" w:w="80"/>
              <w:bottom w:type="dxa" w:w="80"/>
              <w:right w:type="dxa" w:w="80"/>
            </w:tcMar>
            <w:vAlign w:val="top"/>
          </w:tcPr>
          <w:p/>
        </w:tc>
        <w:tc>
          <w:tcPr>
            <w:tcW w:type="dxa" w:w="1027"/>
            <w:tcBorders>
              <w:top w:val="nil"/>
              <w:left w:val="nil"/>
              <w:bottom w:val="nil"/>
              <w:right w:val="nil"/>
            </w:tcBorders>
            <w:shd w:val="clear" w:color="auto" w:fill="auto"/>
            <w:tcMar>
              <w:top w:type="dxa" w:w="80"/>
              <w:left w:type="dxa" w:w="80"/>
              <w:bottom w:type="dxa" w:w="80"/>
              <w:right w:type="dxa" w:w="80"/>
            </w:tcMar>
            <w:vAlign w:val="top"/>
          </w:tcPr>
          <w:p/>
        </w:tc>
        <w:tc>
          <w:tcPr>
            <w:tcW w:type="dxa" w:w="1134"/>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310" w:hRule="atLeast"/>
        </w:trPr>
        <w:tc>
          <w:tcPr>
            <w:tcW w:type="dxa" w:w="2270"/>
            <w:tcBorders>
              <w:top w:val="nil"/>
              <w:left w:val="nil"/>
              <w:bottom w:val="nil"/>
              <w:right w:val="nil"/>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de-DE"/>
              </w:rPr>
              <w:t>Datum:</w:t>
            </w:r>
          </w:p>
        </w:tc>
        <w:tc>
          <w:tcPr>
            <w:tcW w:type="dxa" w:w="7375"/>
            <w:tcBorders>
              <w:top w:val="nil"/>
              <w:left w:val="nil"/>
              <w:bottom w:val="nil"/>
              <w:right w:val="nil"/>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en-US"/>
                <w14:textOutline w14:w="12700" w14:cap="flat">
                  <w14:noFill/>
                  <w14:miter w14:lim="400000"/>
                </w14:textOutline>
              </w:rPr>
              <w:t>13. 9. 2024 - 15. 9. 2024</w:t>
            </w:r>
          </w:p>
        </w:tc>
        <w:tc>
          <w:tcPr>
            <w:tcW w:type="dxa" w:w="1168"/>
            <w:tcBorders>
              <w:top w:val="nil"/>
              <w:left w:val="nil"/>
              <w:bottom w:val="nil"/>
              <w:right w:val="nil"/>
            </w:tcBorders>
            <w:shd w:val="clear" w:color="auto" w:fill="auto"/>
            <w:tcMar>
              <w:top w:type="dxa" w:w="80"/>
              <w:left w:type="dxa" w:w="80"/>
              <w:bottom w:type="dxa" w:w="80"/>
              <w:right w:type="dxa" w:w="80"/>
            </w:tcMar>
            <w:vAlign w:val="top"/>
          </w:tcPr>
          <w:p/>
        </w:tc>
        <w:tc>
          <w:tcPr>
            <w:tcW w:type="dxa" w:w="1026"/>
            <w:tcBorders>
              <w:top w:val="nil"/>
              <w:left w:val="nil"/>
              <w:bottom w:val="nil"/>
              <w:right w:val="nil"/>
            </w:tcBorders>
            <w:shd w:val="clear" w:color="auto" w:fill="auto"/>
            <w:tcMar>
              <w:top w:type="dxa" w:w="80"/>
              <w:left w:type="dxa" w:w="80"/>
              <w:bottom w:type="dxa" w:w="80"/>
              <w:right w:type="dxa" w:w="80"/>
            </w:tcMar>
            <w:vAlign w:val="top"/>
          </w:tcPr>
          <w:p/>
        </w:tc>
        <w:tc>
          <w:tcPr>
            <w:tcW w:type="dxa" w:w="1026"/>
            <w:tcBorders>
              <w:top w:val="nil"/>
              <w:left w:val="nil"/>
              <w:bottom w:val="nil"/>
              <w:right w:val="nil"/>
            </w:tcBorders>
            <w:shd w:val="clear" w:color="auto" w:fill="auto"/>
            <w:tcMar>
              <w:top w:type="dxa" w:w="80"/>
              <w:left w:type="dxa" w:w="80"/>
              <w:bottom w:type="dxa" w:w="80"/>
              <w:right w:type="dxa" w:w="80"/>
            </w:tcMar>
            <w:vAlign w:val="top"/>
          </w:tcPr>
          <w:p/>
        </w:tc>
        <w:tc>
          <w:tcPr>
            <w:tcW w:type="dxa" w:w="1027"/>
            <w:tcBorders>
              <w:top w:val="nil"/>
              <w:left w:val="nil"/>
              <w:bottom w:val="nil"/>
              <w:right w:val="nil"/>
            </w:tcBorders>
            <w:shd w:val="clear" w:color="auto" w:fill="auto"/>
            <w:tcMar>
              <w:top w:type="dxa" w:w="80"/>
              <w:left w:type="dxa" w:w="80"/>
              <w:bottom w:type="dxa" w:w="80"/>
              <w:right w:type="dxa" w:w="80"/>
            </w:tcMar>
            <w:vAlign w:val="top"/>
          </w:tcPr>
          <w:p/>
        </w:tc>
        <w:tc>
          <w:tcPr>
            <w:tcW w:type="dxa" w:w="1134"/>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310" w:hRule="atLeast"/>
        </w:trPr>
        <w:tc>
          <w:tcPr>
            <w:tcW w:type="dxa" w:w="2270"/>
            <w:tcBorders>
              <w:top w:val="nil"/>
              <w:left w:val="nil"/>
              <w:bottom w:val="nil"/>
              <w:right w:val="nil"/>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rPr>
              <w:t xml:space="preserve">Komisarka: </w:t>
            </w:r>
          </w:p>
        </w:tc>
        <w:tc>
          <w:tcPr>
            <w:tcW w:type="dxa" w:w="7375"/>
            <w:tcBorders>
              <w:top w:val="nil"/>
              <w:left w:val="nil"/>
              <w:bottom w:val="nil"/>
              <w:right w:val="nil"/>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14:textOutline w14:w="12700" w14:cap="flat">
                  <w14:noFill/>
                  <w14:miter w14:lim="400000"/>
                </w14:textOutline>
              </w:rPr>
              <w:t>Sta</w:t>
            </w:r>
            <w:r>
              <w:rPr>
                <w:rFonts w:ascii="Times New Roman" w:hAnsi="Times New Roman" w:hint="default"/>
                <w:sz w:val="24"/>
                <w:szCs w:val="24"/>
                <w:shd w:val="nil" w:color="auto" w:fill="auto"/>
                <w:rtl w:val="0"/>
                <w14:textOutline w14:w="12700" w14:cap="flat">
                  <w14:noFill/>
                  <w14:miter w14:lim="400000"/>
                </w14:textOutline>
              </w:rPr>
              <w:t>š</w:t>
            </w:r>
            <w:r>
              <w:rPr>
                <w:rFonts w:ascii="Times New Roman" w:hAnsi="Times New Roman"/>
                <w:sz w:val="24"/>
                <w:szCs w:val="24"/>
                <w:shd w:val="nil" w:color="auto" w:fill="auto"/>
                <w:rtl w:val="0"/>
                <w14:textOutline w14:w="12700" w14:cap="flat">
                  <w14:noFill/>
                  <w14:miter w14:lim="400000"/>
                </w14:textOutline>
              </w:rPr>
              <w:t>a Prah</w:t>
            </w:r>
          </w:p>
        </w:tc>
        <w:tc>
          <w:tcPr>
            <w:tcW w:type="dxa" w:w="1168"/>
            <w:tcBorders>
              <w:top w:val="nil"/>
              <w:left w:val="nil"/>
              <w:bottom w:val="nil"/>
              <w:right w:val="nil"/>
            </w:tcBorders>
            <w:shd w:val="clear" w:color="auto" w:fill="auto"/>
            <w:tcMar>
              <w:top w:type="dxa" w:w="80"/>
              <w:left w:type="dxa" w:w="80"/>
              <w:bottom w:type="dxa" w:w="80"/>
              <w:right w:type="dxa" w:w="80"/>
            </w:tcMar>
            <w:vAlign w:val="top"/>
          </w:tcPr>
          <w:p/>
        </w:tc>
        <w:tc>
          <w:tcPr>
            <w:tcW w:type="dxa" w:w="1026"/>
            <w:tcBorders>
              <w:top w:val="nil"/>
              <w:left w:val="nil"/>
              <w:bottom w:val="nil"/>
              <w:right w:val="nil"/>
            </w:tcBorders>
            <w:shd w:val="clear" w:color="auto" w:fill="auto"/>
            <w:tcMar>
              <w:top w:type="dxa" w:w="80"/>
              <w:left w:type="dxa" w:w="80"/>
              <w:bottom w:type="dxa" w:w="80"/>
              <w:right w:type="dxa" w:w="80"/>
            </w:tcMar>
            <w:vAlign w:val="top"/>
          </w:tcPr>
          <w:p/>
        </w:tc>
        <w:tc>
          <w:tcPr>
            <w:tcW w:type="dxa" w:w="1026"/>
            <w:tcBorders>
              <w:top w:val="nil"/>
              <w:left w:val="nil"/>
              <w:bottom w:val="nil"/>
              <w:right w:val="nil"/>
            </w:tcBorders>
            <w:shd w:val="clear" w:color="auto" w:fill="auto"/>
            <w:tcMar>
              <w:top w:type="dxa" w:w="80"/>
              <w:left w:type="dxa" w:w="80"/>
              <w:bottom w:type="dxa" w:w="80"/>
              <w:right w:type="dxa" w:w="80"/>
            </w:tcMar>
            <w:vAlign w:val="top"/>
          </w:tcPr>
          <w:p/>
        </w:tc>
        <w:tc>
          <w:tcPr>
            <w:tcW w:type="dxa" w:w="1027"/>
            <w:tcBorders>
              <w:top w:val="nil"/>
              <w:left w:val="nil"/>
              <w:bottom w:val="nil"/>
              <w:right w:val="nil"/>
            </w:tcBorders>
            <w:shd w:val="clear" w:color="auto" w:fill="auto"/>
            <w:tcMar>
              <w:top w:type="dxa" w:w="80"/>
              <w:left w:type="dxa" w:w="80"/>
              <w:bottom w:type="dxa" w:w="80"/>
              <w:right w:type="dxa" w:w="80"/>
            </w:tcMar>
            <w:vAlign w:val="top"/>
          </w:tcPr>
          <w:p/>
        </w:tc>
        <w:tc>
          <w:tcPr>
            <w:tcW w:type="dxa" w:w="1134"/>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310" w:hRule="atLeast"/>
        </w:trPr>
        <w:tc>
          <w:tcPr>
            <w:tcW w:type="dxa" w:w="2270"/>
            <w:tcBorders>
              <w:top w:val="nil"/>
              <w:left w:val="nil"/>
              <w:bottom w:val="nil"/>
              <w:right w:val="nil"/>
            </w:tcBorders>
            <w:shd w:val="clear" w:color="auto" w:fill="auto"/>
            <w:tcMar>
              <w:top w:type="dxa" w:w="80"/>
              <w:left w:type="dxa" w:w="80"/>
              <w:bottom w:type="dxa" w:w="80"/>
              <w:right w:type="dxa" w:w="80"/>
            </w:tcMar>
            <w:vAlign w:val="top"/>
          </w:tcPr>
          <w:p/>
        </w:tc>
        <w:tc>
          <w:tcPr>
            <w:tcW w:type="dxa" w:w="7375"/>
            <w:tcBorders>
              <w:top w:val="nil"/>
              <w:left w:val="nil"/>
              <w:bottom w:val="nil"/>
              <w:right w:val="nil"/>
            </w:tcBorders>
            <w:shd w:val="clear" w:color="auto" w:fill="auto"/>
            <w:tcMar>
              <w:top w:type="dxa" w:w="80"/>
              <w:left w:type="dxa" w:w="80"/>
              <w:bottom w:type="dxa" w:w="80"/>
              <w:right w:type="dxa" w:w="80"/>
            </w:tcMar>
            <w:vAlign w:val="top"/>
          </w:tcPr>
          <w:p/>
        </w:tc>
        <w:tc>
          <w:tcPr>
            <w:tcW w:type="dxa" w:w="1168"/>
            <w:tcBorders>
              <w:top w:val="nil"/>
              <w:left w:val="nil"/>
              <w:bottom w:val="nil"/>
              <w:right w:val="nil"/>
            </w:tcBorders>
            <w:shd w:val="clear" w:color="auto" w:fill="auto"/>
            <w:tcMar>
              <w:top w:type="dxa" w:w="80"/>
              <w:left w:type="dxa" w:w="80"/>
              <w:bottom w:type="dxa" w:w="80"/>
              <w:right w:type="dxa" w:w="80"/>
            </w:tcMar>
            <w:vAlign w:val="top"/>
          </w:tcPr>
          <w:p>
            <w:pPr>
              <w:pStyle w:val="Normal.0"/>
              <w:spacing w:after="0" w:line="240" w:lineRule="auto"/>
              <w:jc w:val="center"/>
            </w:pPr>
            <w:r>
              <w:rPr>
                <w:rFonts w:ascii="Times New Roman" w:hAnsi="Times New Roman" w:hint="default"/>
                <w:b w:val="1"/>
                <w:bCs w:val="1"/>
                <w:shd w:val="nil" w:color="auto" w:fill="auto"/>
                <w:rtl w:val="0"/>
              </w:rPr>
              <w:t>š</w:t>
            </w:r>
            <w:r>
              <w:rPr>
                <w:rFonts w:ascii="Times New Roman" w:hAnsi="Times New Roman"/>
                <w:b w:val="1"/>
                <w:bCs w:val="1"/>
                <w:shd w:val="nil" w:color="auto" w:fill="auto"/>
                <w:rtl w:val="0"/>
              </w:rPr>
              <w:t>t. vitrin</w:t>
            </w:r>
          </w:p>
        </w:tc>
        <w:tc>
          <w:tcPr>
            <w:tcW w:type="dxa" w:w="1026"/>
            <w:tcBorders>
              <w:top w:val="nil"/>
              <w:left w:val="nil"/>
              <w:bottom w:val="nil"/>
              <w:right w:val="nil"/>
            </w:tcBorders>
            <w:shd w:val="clear" w:color="auto" w:fill="auto"/>
            <w:tcMar>
              <w:top w:type="dxa" w:w="80"/>
              <w:left w:type="dxa" w:w="80"/>
              <w:bottom w:type="dxa" w:w="80"/>
              <w:right w:type="dxa" w:w="80"/>
            </w:tcMar>
            <w:vAlign w:val="top"/>
          </w:tcPr>
          <w:p>
            <w:pPr>
              <w:pStyle w:val="Normal.0"/>
              <w:spacing w:after="0" w:line="240" w:lineRule="auto"/>
              <w:jc w:val="center"/>
            </w:pPr>
            <w:r>
              <w:rPr>
                <w:rFonts w:ascii="Times New Roman" w:hAnsi="Times New Roman"/>
                <w:b w:val="1"/>
                <w:bCs w:val="1"/>
                <w:shd w:val="nil" w:color="auto" w:fill="auto"/>
                <w:rtl w:val="0"/>
              </w:rPr>
              <w:t>razred</w:t>
            </w:r>
          </w:p>
        </w:tc>
        <w:tc>
          <w:tcPr>
            <w:tcW w:type="dxa" w:w="1026"/>
            <w:tcBorders>
              <w:top w:val="nil"/>
              <w:left w:val="nil"/>
              <w:bottom w:val="nil"/>
              <w:right w:val="nil"/>
            </w:tcBorders>
            <w:shd w:val="clear" w:color="auto" w:fill="auto"/>
            <w:tcMar>
              <w:top w:type="dxa" w:w="80"/>
              <w:left w:type="dxa" w:w="80"/>
              <w:bottom w:type="dxa" w:w="80"/>
              <w:right w:type="dxa" w:w="80"/>
            </w:tcMar>
            <w:vAlign w:val="top"/>
          </w:tcPr>
          <w:p>
            <w:pPr>
              <w:pStyle w:val="Normal.0"/>
              <w:spacing w:after="0" w:line="240" w:lineRule="auto"/>
              <w:jc w:val="center"/>
            </w:pPr>
            <w:r>
              <w:rPr>
                <w:rFonts w:ascii="Times New Roman" w:hAnsi="Times New Roman"/>
                <w:b w:val="1"/>
                <w:bCs w:val="1"/>
                <w:shd w:val="nil" w:color="auto" w:fill="auto"/>
                <w:rtl w:val="0"/>
              </w:rPr>
              <w:t>to</w:t>
            </w:r>
            <w:r>
              <w:rPr>
                <w:rFonts w:ascii="Times New Roman" w:hAnsi="Times New Roman" w:hint="default"/>
                <w:b w:val="1"/>
                <w:bCs w:val="1"/>
                <w:shd w:val="nil" w:color="auto" w:fill="auto"/>
                <w:rtl w:val="0"/>
              </w:rPr>
              <w:t>č</w:t>
            </w:r>
            <w:r>
              <w:rPr>
                <w:rFonts w:ascii="Times New Roman" w:hAnsi="Times New Roman"/>
                <w:b w:val="1"/>
                <w:bCs w:val="1"/>
                <w:shd w:val="nil" w:color="auto" w:fill="auto"/>
                <w:rtl w:val="0"/>
              </w:rPr>
              <w:t>ke</w:t>
            </w:r>
          </w:p>
        </w:tc>
        <w:tc>
          <w:tcPr>
            <w:tcW w:type="dxa" w:w="1027"/>
            <w:tcBorders>
              <w:top w:val="nil"/>
              <w:left w:val="nil"/>
              <w:bottom w:val="nil"/>
              <w:right w:val="nil"/>
            </w:tcBorders>
            <w:shd w:val="clear" w:color="auto" w:fill="auto"/>
            <w:tcMar>
              <w:top w:type="dxa" w:w="80"/>
              <w:left w:type="dxa" w:w="80"/>
              <w:bottom w:type="dxa" w:w="80"/>
              <w:right w:type="dxa" w:w="80"/>
            </w:tcMar>
            <w:vAlign w:val="top"/>
          </w:tcPr>
          <w:p>
            <w:pPr>
              <w:pStyle w:val="Normal.0"/>
              <w:spacing w:after="0" w:line="240" w:lineRule="auto"/>
              <w:jc w:val="center"/>
            </w:pPr>
            <w:r>
              <w:rPr>
                <w:rFonts w:ascii="Times New Roman" w:hAnsi="Times New Roman"/>
                <w:b w:val="1"/>
                <w:bCs w:val="1"/>
                <w:shd w:val="nil" w:color="auto" w:fill="auto"/>
                <w:rtl w:val="0"/>
              </w:rPr>
              <w:t>medalja</w:t>
            </w:r>
          </w:p>
        </w:tc>
        <w:tc>
          <w:tcPr>
            <w:tcW w:type="dxa" w:w="1134"/>
            <w:tcBorders>
              <w:top w:val="nil"/>
              <w:left w:val="nil"/>
              <w:bottom w:val="nil"/>
              <w:right w:val="nil"/>
            </w:tcBorders>
            <w:shd w:val="clear" w:color="auto" w:fill="auto"/>
            <w:tcMar>
              <w:top w:type="dxa" w:w="80"/>
              <w:left w:type="dxa" w:w="80"/>
              <w:bottom w:type="dxa" w:w="80"/>
              <w:right w:type="dxa" w:w="80"/>
            </w:tcMar>
            <w:vAlign w:val="top"/>
          </w:tcPr>
          <w:p>
            <w:pPr>
              <w:pStyle w:val="Normal.0"/>
              <w:spacing w:after="0" w:line="240" w:lineRule="auto"/>
              <w:jc w:val="center"/>
            </w:pPr>
            <w:r>
              <w:rPr>
                <w:rFonts w:ascii="Times New Roman" w:hAnsi="Times New Roman" w:hint="default"/>
                <w:b w:val="1"/>
                <w:bCs w:val="1"/>
                <w:shd w:val="nil" w:color="auto" w:fill="auto"/>
                <w:rtl w:val="0"/>
              </w:rPr>
              <w:t>č</w:t>
            </w:r>
            <w:r>
              <w:rPr>
                <w:rFonts w:ascii="Times New Roman" w:hAnsi="Times New Roman"/>
                <w:b w:val="1"/>
                <w:bCs w:val="1"/>
                <w:shd w:val="nil" w:color="auto" w:fill="auto"/>
                <w:rtl w:val="0"/>
                <w:lang w:val="de-DE"/>
              </w:rPr>
              <w:t>lan FD</w:t>
            </w:r>
          </w:p>
        </w:tc>
      </w:tr>
      <w:tr>
        <w:tblPrEx>
          <w:shd w:val="clear" w:color="auto" w:fill="cdd4e9"/>
        </w:tblPrEx>
        <w:trPr>
          <w:trHeight w:val="310" w:hRule="atLeast"/>
        </w:trPr>
        <w:tc>
          <w:tcPr>
            <w:tcW w:type="dxa" w:w="2270"/>
            <w:tcBorders>
              <w:top w:val="nil"/>
              <w:left w:val="nil"/>
              <w:bottom w:val="nil"/>
              <w:right w:val="nil"/>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b w:val="1"/>
                <w:bCs w:val="1"/>
                <w:sz w:val="24"/>
                <w:szCs w:val="24"/>
                <w:shd w:val="nil" w:color="auto" w:fill="auto"/>
                <w:rtl w:val="0"/>
              </w:rPr>
              <w:t>Razstavljavec</w:t>
            </w:r>
          </w:p>
        </w:tc>
        <w:tc>
          <w:tcPr>
            <w:tcW w:type="dxa" w:w="7375"/>
            <w:tcBorders>
              <w:top w:val="nil"/>
              <w:left w:val="nil"/>
              <w:bottom w:val="nil"/>
              <w:right w:val="nil"/>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b w:val="1"/>
                <w:bCs w:val="1"/>
                <w:sz w:val="24"/>
                <w:szCs w:val="24"/>
                <w:shd w:val="nil" w:color="auto" w:fill="auto"/>
                <w:rtl w:val="0"/>
              </w:rPr>
              <w:t>Naslov eksponata</w:t>
            </w:r>
          </w:p>
        </w:tc>
        <w:tc>
          <w:tcPr>
            <w:tcW w:type="dxa" w:w="1168"/>
            <w:tcBorders>
              <w:top w:val="nil"/>
              <w:left w:val="nil"/>
              <w:bottom w:val="nil"/>
              <w:right w:val="nil"/>
            </w:tcBorders>
            <w:shd w:val="clear" w:color="auto" w:fill="auto"/>
            <w:tcMar>
              <w:top w:type="dxa" w:w="80"/>
              <w:left w:type="dxa" w:w="80"/>
              <w:bottom w:type="dxa" w:w="80"/>
              <w:right w:type="dxa" w:w="80"/>
            </w:tcMar>
            <w:vAlign w:val="top"/>
          </w:tcPr>
          <w:p>
            <w:pPr>
              <w:pStyle w:val="Normal.0"/>
              <w:spacing w:after="0" w:line="240" w:lineRule="auto"/>
              <w:jc w:val="center"/>
            </w:pPr>
            <w:r>
              <w:rPr>
                <w:i w:val="1"/>
                <w:iCs w:val="1"/>
                <w:shd w:val="nil" w:color="auto" w:fill="auto"/>
                <w:rtl w:val="0"/>
              </w:rPr>
              <w:t>frames</w:t>
            </w:r>
          </w:p>
        </w:tc>
        <w:tc>
          <w:tcPr>
            <w:tcW w:type="dxa" w:w="1026"/>
            <w:tcBorders>
              <w:top w:val="nil"/>
              <w:left w:val="nil"/>
              <w:bottom w:val="nil"/>
              <w:right w:val="nil"/>
            </w:tcBorders>
            <w:shd w:val="clear" w:color="auto" w:fill="auto"/>
            <w:tcMar>
              <w:top w:type="dxa" w:w="80"/>
              <w:left w:type="dxa" w:w="80"/>
              <w:bottom w:type="dxa" w:w="80"/>
              <w:right w:type="dxa" w:w="80"/>
            </w:tcMar>
            <w:vAlign w:val="top"/>
          </w:tcPr>
          <w:p>
            <w:pPr>
              <w:pStyle w:val="Normal.0"/>
              <w:spacing w:after="0" w:line="240" w:lineRule="auto"/>
              <w:jc w:val="center"/>
            </w:pPr>
            <w:r>
              <w:rPr>
                <w:rFonts w:ascii="Times New Roman" w:hAnsi="Times New Roman"/>
                <w:i w:val="1"/>
                <w:iCs w:val="1"/>
                <w:shd w:val="nil" w:color="auto" w:fill="auto"/>
                <w:rtl w:val="0"/>
                <w:lang w:val="it-IT"/>
              </w:rPr>
              <w:t>class</w:t>
            </w:r>
          </w:p>
        </w:tc>
        <w:tc>
          <w:tcPr>
            <w:tcW w:type="dxa" w:w="1026"/>
            <w:tcBorders>
              <w:top w:val="nil"/>
              <w:left w:val="nil"/>
              <w:bottom w:val="nil"/>
              <w:right w:val="nil"/>
            </w:tcBorders>
            <w:shd w:val="clear" w:color="auto" w:fill="auto"/>
            <w:tcMar>
              <w:top w:type="dxa" w:w="80"/>
              <w:left w:type="dxa" w:w="80"/>
              <w:bottom w:type="dxa" w:w="80"/>
              <w:right w:type="dxa" w:w="80"/>
            </w:tcMar>
            <w:vAlign w:val="top"/>
          </w:tcPr>
          <w:p>
            <w:pPr>
              <w:pStyle w:val="Normal.0"/>
              <w:spacing w:after="0" w:line="240" w:lineRule="auto"/>
              <w:jc w:val="center"/>
            </w:pPr>
            <w:r>
              <w:rPr>
                <w:rFonts w:ascii="Times New Roman" w:hAnsi="Times New Roman"/>
                <w:i w:val="1"/>
                <w:iCs w:val="1"/>
                <w:shd w:val="nil" w:color="auto" w:fill="auto"/>
                <w:rtl w:val="0"/>
                <w:lang w:val="en-US"/>
              </w:rPr>
              <w:t>points</w:t>
            </w:r>
          </w:p>
        </w:tc>
        <w:tc>
          <w:tcPr>
            <w:tcW w:type="dxa" w:w="1027"/>
            <w:tcBorders>
              <w:top w:val="nil"/>
              <w:left w:val="nil"/>
              <w:bottom w:val="nil"/>
              <w:right w:val="nil"/>
            </w:tcBorders>
            <w:shd w:val="clear" w:color="auto" w:fill="auto"/>
            <w:tcMar>
              <w:top w:type="dxa" w:w="80"/>
              <w:left w:type="dxa" w:w="80"/>
              <w:bottom w:type="dxa" w:w="80"/>
              <w:right w:type="dxa" w:w="80"/>
            </w:tcMar>
            <w:vAlign w:val="top"/>
          </w:tcPr>
          <w:p>
            <w:pPr>
              <w:pStyle w:val="Normal.0"/>
              <w:spacing w:after="0" w:line="240" w:lineRule="auto"/>
              <w:jc w:val="center"/>
            </w:pPr>
            <w:r>
              <w:rPr>
                <w:rFonts w:ascii="Times New Roman" w:hAnsi="Times New Roman"/>
                <w:i w:val="1"/>
                <w:iCs w:val="1"/>
                <w:shd w:val="nil" w:color="auto" w:fill="auto"/>
                <w:rtl w:val="0"/>
                <w:lang w:val="it-IT"/>
              </w:rPr>
              <w:t>medal</w:t>
            </w:r>
          </w:p>
        </w:tc>
        <w:tc>
          <w:tcPr>
            <w:tcW w:type="dxa" w:w="1134"/>
            <w:tcBorders>
              <w:top w:val="nil"/>
              <w:left w:val="nil"/>
              <w:bottom w:val="nil"/>
              <w:right w:val="nil"/>
            </w:tcBorders>
            <w:shd w:val="clear" w:color="auto" w:fill="auto"/>
            <w:tcMar>
              <w:top w:type="dxa" w:w="80"/>
              <w:left w:type="dxa" w:w="80"/>
              <w:bottom w:type="dxa" w:w="80"/>
              <w:right w:type="dxa" w:w="80"/>
            </w:tcMar>
            <w:vAlign w:val="top"/>
          </w:tcPr>
          <w:p>
            <w:pPr>
              <w:pStyle w:val="Normal.0"/>
              <w:spacing w:after="0" w:line="240" w:lineRule="auto"/>
              <w:jc w:val="center"/>
            </w:pPr>
            <w:r>
              <w:rPr>
                <w:rFonts w:ascii="Times New Roman" w:hAnsi="Times New Roman"/>
                <w:i w:val="1"/>
                <w:iCs w:val="1"/>
                <w:shd w:val="nil" w:color="auto" w:fill="auto"/>
                <w:rtl w:val="0"/>
                <w:lang w:val="en-US"/>
              </w:rPr>
              <w:t>member</w:t>
            </w:r>
          </w:p>
        </w:tc>
      </w:tr>
      <w:tr>
        <w:tblPrEx>
          <w:shd w:val="clear" w:color="auto" w:fill="cdd4e9"/>
        </w:tblPrEx>
        <w:trPr>
          <w:trHeight w:val="310" w:hRule="atLeast"/>
        </w:trPr>
        <w:tc>
          <w:tcPr>
            <w:tcW w:type="dxa" w:w="2270"/>
            <w:tcBorders>
              <w:top w:val="nil"/>
              <w:left w:val="nil"/>
              <w:bottom w:val="nil"/>
              <w:right w:val="nil"/>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it-IT"/>
                <w14:textOutline w14:w="12700" w14:cap="flat">
                  <w14:noFill/>
                  <w14:miter w14:lim="400000"/>
                </w14:textOutline>
              </w:rPr>
              <w:t>Veni Ferant</w:t>
            </w:r>
          </w:p>
        </w:tc>
        <w:tc>
          <w:tcPr>
            <w:tcW w:type="dxa" w:w="7375"/>
            <w:tcBorders>
              <w:top w:val="nil"/>
              <w:left w:val="nil"/>
              <w:bottom w:val="nil"/>
              <w:right w:val="nil"/>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en-US"/>
                <w14:textOutline w14:w="12700" w14:cap="flat">
                  <w14:noFill/>
                  <w14:miter w14:lim="400000"/>
                </w14:textOutline>
              </w:rPr>
              <w:t>Greetings from Celje</w:t>
            </w:r>
          </w:p>
        </w:tc>
        <w:tc>
          <w:tcPr>
            <w:tcW w:type="dxa" w:w="1168"/>
            <w:tcBorders>
              <w:top w:val="nil"/>
              <w:left w:val="nil"/>
              <w:bottom w:val="nil"/>
              <w:right w:val="nil"/>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14:textOutline w14:w="12700" w14:cap="flat">
                  <w14:noFill/>
                  <w14:miter w14:lim="400000"/>
                </w14:textOutline>
              </w:rPr>
              <w:t>5</w:t>
            </w:r>
          </w:p>
        </w:tc>
        <w:tc>
          <w:tcPr>
            <w:tcW w:type="dxa" w:w="1026"/>
            <w:tcBorders>
              <w:top w:val="nil"/>
              <w:left w:val="nil"/>
              <w:bottom w:val="nil"/>
              <w:right w:val="nil"/>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es-ES_tradnl"/>
                <w14:textOutline w14:w="12700" w14:cap="flat">
                  <w14:noFill/>
                  <w14:miter w14:lim="400000"/>
                </w14:textOutline>
              </w:rPr>
              <w:t>PP</w:t>
            </w:r>
          </w:p>
        </w:tc>
        <w:tc>
          <w:tcPr>
            <w:tcW w:type="dxa" w:w="1026"/>
            <w:tcBorders>
              <w:top w:val="nil"/>
              <w:left w:val="nil"/>
              <w:bottom w:val="nil"/>
              <w:right w:val="nil"/>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14:textOutline w14:w="12700" w14:cap="flat">
                  <w14:noFill/>
                  <w14:miter w14:lim="400000"/>
                </w14:textOutline>
              </w:rPr>
              <w:t>81</w:t>
            </w:r>
          </w:p>
        </w:tc>
        <w:tc>
          <w:tcPr>
            <w:tcW w:type="dxa" w:w="1027"/>
            <w:tcBorders>
              <w:top w:val="nil"/>
              <w:left w:val="nil"/>
              <w:bottom w:val="nil"/>
              <w:right w:val="nil"/>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de-DE"/>
                <w14:textOutline w14:w="12700" w14:cap="flat">
                  <w14:noFill/>
                  <w14:miter w14:lim="400000"/>
                </w14:textOutline>
              </w:rPr>
              <w:t xml:space="preserve">    VP</w:t>
            </w:r>
          </w:p>
        </w:tc>
        <w:tc>
          <w:tcPr>
            <w:tcW w:type="dxa" w:w="1134"/>
            <w:tcBorders>
              <w:top w:val="nil"/>
              <w:left w:val="nil"/>
              <w:bottom w:val="nil"/>
              <w:right w:val="nil"/>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de-DE"/>
                <w14:textOutline w14:w="12700" w14:cap="flat">
                  <w14:noFill/>
                  <w14:miter w14:lim="400000"/>
                </w14:textOutline>
              </w:rPr>
              <w:t xml:space="preserve">FD </w:t>
            </w:r>
            <w:r>
              <w:rPr>
                <w:rFonts w:ascii="Times New Roman" w:hAnsi="Times New Roman" w:hint="default"/>
                <w:sz w:val="24"/>
                <w:szCs w:val="24"/>
                <w:shd w:val="nil" w:color="auto" w:fill="auto"/>
                <w:rtl w:val="0"/>
                <w14:textOutline w14:w="12700" w14:cap="flat">
                  <w14:noFill/>
                  <w14:miter w14:lim="400000"/>
                </w14:textOutline>
              </w:rPr>
              <w:t>Ž</w:t>
            </w:r>
            <w:r>
              <w:rPr>
                <w:rFonts w:ascii="Times New Roman" w:hAnsi="Times New Roman"/>
                <w:sz w:val="24"/>
                <w:szCs w:val="24"/>
                <w:shd w:val="nil" w:color="auto" w:fill="auto"/>
                <w:rtl w:val="0"/>
                <w14:textOutline w14:w="12700" w14:cap="flat">
                  <w14:noFill/>
                  <w14:miter w14:lim="400000"/>
                </w14:textOutline>
              </w:rPr>
              <w:t>alec</w:t>
            </w:r>
          </w:p>
        </w:tc>
      </w:tr>
      <w:tr>
        <w:tblPrEx>
          <w:shd w:val="clear" w:color="auto" w:fill="cdd4e9"/>
        </w:tblPrEx>
        <w:trPr>
          <w:trHeight w:val="1210" w:hRule="atLeast"/>
        </w:trPr>
        <w:tc>
          <w:tcPr>
            <w:tcW w:type="dxa" w:w="2270"/>
            <w:tcBorders>
              <w:top w:val="nil"/>
              <w:left w:val="nil"/>
              <w:bottom w:val="nil"/>
              <w:right w:val="nil"/>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14:textOutline w14:w="12700" w14:cap="flat">
                  <w14:noFill/>
                  <w14:miter w14:lim="400000"/>
                </w14:textOutline>
              </w:rPr>
              <w:t>O</w:t>
            </w:r>
            <w:r>
              <w:rPr>
                <w:rFonts w:ascii="Times New Roman" w:hAnsi="Times New Roman" w:hint="default"/>
                <w:sz w:val="24"/>
                <w:szCs w:val="24"/>
                <w:shd w:val="nil" w:color="auto" w:fill="auto"/>
                <w:rtl w:val="0"/>
                <w14:textOutline w14:w="12700" w14:cap="flat">
                  <w14:noFill/>
                  <w14:miter w14:lim="400000"/>
                </w14:textOutline>
              </w:rPr>
              <w:t xml:space="preserve">Š </w:t>
            </w:r>
            <w:r>
              <w:rPr>
                <w:rFonts w:ascii="Times New Roman" w:hAnsi="Times New Roman"/>
                <w:sz w:val="24"/>
                <w:szCs w:val="24"/>
                <w:shd w:val="nil" w:color="auto" w:fill="auto"/>
                <w:rtl w:val="0"/>
                <w14:textOutline w14:w="12700" w14:cap="flat">
                  <w14:noFill/>
                  <w14:miter w14:lim="400000"/>
                </w14:textOutline>
              </w:rPr>
              <w:t>Celje</w:t>
            </w:r>
          </w:p>
        </w:tc>
        <w:tc>
          <w:tcPr>
            <w:tcW w:type="dxa" w:w="7375"/>
            <w:tcBorders>
              <w:top w:val="nil"/>
              <w:left w:val="nil"/>
              <w:bottom w:val="nil"/>
              <w:right w:val="nil"/>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en-US"/>
                <w14:textOutline w14:w="12700" w14:cap="flat">
                  <w14:noFill/>
                  <w14:miter w14:lim="400000"/>
                </w14:textOutline>
              </w:rPr>
              <w:t>The Learning Trail Around Hell Cave</w:t>
            </w:r>
          </w:p>
        </w:tc>
        <w:tc>
          <w:tcPr>
            <w:tcW w:type="dxa" w:w="1168"/>
            <w:tcBorders>
              <w:top w:val="nil"/>
              <w:left w:val="nil"/>
              <w:bottom w:val="nil"/>
              <w:right w:val="nil"/>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14:textOutline w14:w="12700" w14:cap="flat">
                  <w14:noFill/>
                  <w14:miter w14:lim="400000"/>
                </w14:textOutline>
              </w:rPr>
              <w:t>1</w:t>
            </w:r>
          </w:p>
        </w:tc>
        <w:tc>
          <w:tcPr>
            <w:tcW w:type="dxa" w:w="1026"/>
            <w:tcBorders>
              <w:top w:val="nil"/>
              <w:left w:val="nil"/>
              <w:bottom w:val="nil"/>
              <w:right w:val="nil"/>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de-DE"/>
                <w14:textOutline w14:w="12700" w14:cap="flat">
                  <w14:noFill/>
                  <w14:miter w14:lim="400000"/>
                </w14:textOutline>
              </w:rPr>
              <w:t>YTH</w:t>
            </w:r>
          </w:p>
        </w:tc>
        <w:tc>
          <w:tcPr>
            <w:tcW w:type="dxa" w:w="1026"/>
            <w:tcBorders>
              <w:top w:val="nil"/>
              <w:left w:val="nil"/>
              <w:bottom w:val="nil"/>
              <w:right w:val="nil"/>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14:textOutline w14:w="12700" w14:cap="flat">
                  <w14:noFill/>
                  <w14:miter w14:lim="400000"/>
                </w14:textOutline>
              </w:rPr>
              <w:t>73</w:t>
            </w:r>
          </w:p>
        </w:tc>
        <w:tc>
          <w:tcPr>
            <w:tcW w:type="dxa" w:w="1027"/>
            <w:tcBorders>
              <w:top w:val="nil"/>
              <w:left w:val="nil"/>
              <w:bottom w:val="nil"/>
              <w:right w:val="nil"/>
            </w:tcBorders>
            <w:shd w:val="clear" w:color="auto" w:fill="auto"/>
            <w:tcMar>
              <w:top w:type="dxa" w:w="80"/>
              <w:left w:type="dxa" w:w="80"/>
              <w:bottom w:type="dxa" w:w="80"/>
              <w:right w:type="dxa" w:w="80"/>
            </w:tcMar>
            <w:vAlign w:val="top"/>
          </w:tcPr>
          <w:p>
            <w:pPr>
              <w:pStyle w:val="Normal.0"/>
              <w:spacing w:after="0" w:line="240" w:lineRule="auto"/>
              <w:jc w:val="center"/>
            </w:pPr>
            <w:r>
              <w:rPr>
                <w:rFonts w:ascii="Times New Roman" w:hAnsi="Times New Roman"/>
                <w:sz w:val="24"/>
                <w:szCs w:val="24"/>
                <w:shd w:val="nil" w:color="auto" w:fill="auto"/>
                <w:rtl w:val="0"/>
                <w:lang w:val="nl-NL"/>
                <w14:textOutline w14:w="12700" w14:cap="flat">
                  <w14:noFill/>
                  <w14:miter w14:lim="400000"/>
                </w14:textOutline>
              </w:rPr>
              <w:t>VS</w:t>
            </w:r>
          </w:p>
        </w:tc>
        <w:tc>
          <w:tcPr>
            <w:tcW w:type="dxa" w:w="1134"/>
            <w:tcBorders>
              <w:top w:val="nil"/>
              <w:left w:val="nil"/>
              <w:bottom w:val="nil"/>
              <w:right w:val="nil"/>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14:textOutline w14:w="12700" w14:cap="flat">
                  <w14:noFill/>
                  <w14:miter w14:lim="400000"/>
                </w14:textOutline>
              </w:rPr>
              <w:t>Kro</w:t>
            </w:r>
            <w:r>
              <w:rPr>
                <w:rFonts w:ascii="Times New Roman" w:hAnsi="Times New Roman" w:hint="default"/>
                <w:sz w:val="24"/>
                <w:szCs w:val="24"/>
                <w:shd w:val="nil" w:color="auto" w:fill="auto"/>
                <w:rtl w:val="0"/>
                <w14:textOutline w14:w="12700" w14:cap="flat">
                  <w14:noFill/>
                  <w14:miter w14:lim="400000"/>
                </w14:textOutline>
              </w:rPr>
              <w:t>ž</w:t>
            </w:r>
            <w:r>
              <w:rPr>
                <w:rFonts w:ascii="Times New Roman" w:hAnsi="Times New Roman"/>
                <w:sz w:val="24"/>
                <w:szCs w:val="24"/>
                <w:shd w:val="nil" w:color="auto" w:fill="auto"/>
                <w:rtl w:val="0"/>
                <w:lang w:val="it-IT"/>
                <w14:textOutline w14:w="12700" w14:cap="flat">
                  <w14:noFill/>
                  <w14:miter w14:lim="400000"/>
                </w14:textOutline>
              </w:rPr>
              <w:t>ek - Mentor: Veni Ferant</w:t>
            </w:r>
          </w:p>
        </w:tc>
      </w:tr>
      <w:tr>
        <w:tblPrEx>
          <w:shd w:val="clear" w:color="auto" w:fill="cdd4e9"/>
        </w:tblPrEx>
        <w:trPr>
          <w:trHeight w:val="1810" w:hRule="atLeast"/>
        </w:trPr>
        <w:tc>
          <w:tcPr>
            <w:tcW w:type="dxa" w:w="2270"/>
            <w:tcBorders>
              <w:top w:val="nil"/>
              <w:left w:val="nil"/>
              <w:bottom w:val="nil"/>
              <w:right w:val="nil"/>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14:textOutline w14:w="12700" w14:cap="flat">
                  <w14:noFill/>
                  <w14:miter w14:lim="400000"/>
                </w14:textOutline>
              </w:rPr>
              <w:t>Izidor Jamnik</w:t>
            </w:r>
          </w:p>
        </w:tc>
        <w:tc>
          <w:tcPr>
            <w:tcW w:type="dxa" w:w="7375"/>
            <w:tcBorders>
              <w:top w:val="nil"/>
              <w:left w:val="nil"/>
              <w:bottom w:val="nil"/>
              <w:right w:val="nil"/>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en-US"/>
                <w14:textOutline w14:w="12700" w14:cap="flat">
                  <w14:noFill/>
                  <w14:miter w14:lim="400000"/>
                </w14:textOutline>
              </w:rPr>
              <w:t>The Way Up the Mountain</w:t>
            </w:r>
          </w:p>
        </w:tc>
        <w:tc>
          <w:tcPr>
            <w:tcW w:type="dxa" w:w="1168"/>
            <w:tcBorders>
              <w:top w:val="nil"/>
              <w:left w:val="nil"/>
              <w:bottom w:val="nil"/>
              <w:right w:val="nil"/>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14:textOutline w14:w="12700" w14:cap="flat">
                  <w14:noFill/>
                  <w14:miter w14:lim="400000"/>
                </w14:textOutline>
              </w:rPr>
              <w:t>1</w:t>
            </w:r>
          </w:p>
        </w:tc>
        <w:tc>
          <w:tcPr>
            <w:tcW w:type="dxa" w:w="1026"/>
            <w:tcBorders>
              <w:top w:val="nil"/>
              <w:left w:val="nil"/>
              <w:bottom w:val="nil"/>
              <w:right w:val="nil"/>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14:textOutline w14:w="12700" w14:cap="flat">
                  <w14:noFill/>
                  <w14:miter w14:lim="400000"/>
                </w14:textOutline>
              </w:rPr>
              <w:t>MX</w:t>
            </w:r>
          </w:p>
        </w:tc>
        <w:tc>
          <w:tcPr>
            <w:tcW w:type="dxa" w:w="1026"/>
            <w:tcBorders>
              <w:top w:val="nil"/>
              <w:left w:val="nil"/>
              <w:bottom w:val="nil"/>
              <w:right w:val="nil"/>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14:textOutline w14:w="12700" w14:cap="flat">
                  <w14:noFill/>
                  <w14:miter w14:lim="400000"/>
                </w14:textOutline>
              </w:rPr>
              <w:t>77</w:t>
            </w:r>
          </w:p>
        </w:tc>
        <w:tc>
          <w:tcPr>
            <w:tcW w:type="dxa" w:w="1027"/>
            <w:tcBorders>
              <w:top w:val="nil"/>
              <w:left w:val="nil"/>
              <w:bottom w:val="nil"/>
              <w:right w:val="nil"/>
            </w:tcBorders>
            <w:shd w:val="clear" w:color="auto" w:fill="auto"/>
            <w:tcMar>
              <w:top w:type="dxa" w:w="80"/>
              <w:left w:type="dxa" w:w="80"/>
              <w:bottom w:type="dxa" w:w="80"/>
              <w:right w:type="dxa" w:w="80"/>
            </w:tcMar>
            <w:vAlign w:val="top"/>
          </w:tcPr>
          <w:p>
            <w:pPr>
              <w:pStyle w:val="Normal.0"/>
              <w:spacing w:after="0" w:line="240" w:lineRule="auto"/>
              <w:jc w:val="center"/>
            </w:pPr>
            <w:r>
              <w:rPr>
                <w:rFonts w:ascii="Times New Roman" w:hAnsi="Times New Roman"/>
                <w:sz w:val="24"/>
                <w:szCs w:val="24"/>
                <w:shd w:val="nil" w:color="auto" w:fill="auto"/>
                <w:rtl w:val="0"/>
                <w14:textOutline w14:w="12700" w14:cap="flat">
                  <w14:noFill/>
                  <w14:miter w14:lim="400000"/>
                </w14:textOutline>
              </w:rPr>
              <w:t>P</w:t>
            </w:r>
          </w:p>
        </w:tc>
        <w:tc>
          <w:tcPr>
            <w:tcW w:type="dxa" w:w="1134"/>
            <w:tcBorders>
              <w:top w:val="nil"/>
              <w:left w:val="nil"/>
              <w:bottom w:val="nil"/>
              <w:right w:val="nil"/>
            </w:tcBorders>
            <w:shd w:val="clear" w:color="auto" w:fill="auto"/>
            <w:tcMar>
              <w:top w:type="dxa" w:w="80"/>
              <w:left w:type="dxa" w:w="80"/>
              <w:bottom w:type="dxa" w:w="80"/>
              <w:right w:type="dxa" w:w="80"/>
            </w:tcMar>
            <w:vAlign w:val="top"/>
          </w:tcPr>
          <w:p>
            <w:pPr>
              <w:pStyle w:val="Normal.0"/>
              <w:spacing w:after="0" w:line="240" w:lineRule="auto"/>
              <w:rPr>
                <w:shd w:val="nil" w:color="auto" w:fill="auto"/>
              </w:rPr>
            </w:pPr>
            <w:r>
              <w:rPr>
                <w:rFonts w:ascii="Times New Roman" w:hAnsi="Times New Roman"/>
                <w:sz w:val="24"/>
                <w:szCs w:val="24"/>
                <w:shd w:val="nil" w:color="auto" w:fill="auto"/>
                <w:rtl w:val="0"/>
                <w14:textOutline w14:w="12700" w14:cap="flat">
                  <w14:noFill/>
                  <w14:miter w14:lim="400000"/>
                </w14:textOutline>
              </w:rPr>
              <w:t>FD Ravne na Koro</w:t>
            </w:r>
            <w:r>
              <w:rPr>
                <w:rFonts w:ascii="Times New Roman" w:hAnsi="Times New Roman" w:hint="default"/>
                <w:sz w:val="24"/>
                <w:szCs w:val="24"/>
                <w:shd w:val="nil" w:color="auto" w:fill="auto"/>
                <w:rtl w:val="0"/>
                <w14:textOutline w14:w="12700" w14:cap="flat">
                  <w14:noFill/>
                  <w14:miter w14:lim="400000"/>
                </w14:textOutline>
              </w:rPr>
              <w:t>š</w:t>
            </w:r>
            <w:r>
              <w:rPr>
                <w:rFonts w:ascii="Times New Roman" w:hAnsi="Times New Roman"/>
                <w:sz w:val="24"/>
                <w:szCs w:val="24"/>
                <w:shd w:val="nil" w:color="auto" w:fill="auto"/>
                <w:rtl w:val="0"/>
                <w14:textOutline w14:w="12700" w14:cap="flat">
                  <w14:noFill/>
                  <w14:miter w14:lim="400000"/>
                </w14:textOutline>
              </w:rPr>
              <w:t>kem</w:t>
            </w:r>
          </w:p>
          <w:p>
            <w:pPr>
              <w:pStyle w:val="Normal.0"/>
              <w:spacing w:after="0" w:line="240" w:lineRule="auto"/>
            </w:pPr>
            <w:r>
              <w:rPr>
                <w:shd w:val="nil" w:color="auto" w:fill="auto"/>
              </w:rPr>
            </w:r>
          </w:p>
        </w:tc>
      </w:tr>
      <w:tr>
        <w:tblPrEx>
          <w:shd w:val="clear" w:color="auto" w:fill="cdd4e9"/>
        </w:tblPrEx>
        <w:trPr>
          <w:trHeight w:val="310" w:hRule="atLeast"/>
        </w:trPr>
        <w:tc>
          <w:tcPr>
            <w:tcW w:type="dxa" w:w="2270"/>
            <w:tcBorders>
              <w:top w:val="nil"/>
              <w:left w:val="nil"/>
              <w:bottom w:val="nil"/>
              <w:right w:val="nil"/>
            </w:tcBorders>
            <w:shd w:val="clear" w:color="auto" w:fill="auto"/>
            <w:tcMar>
              <w:top w:type="dxa" w:w="80"/>
              <w:left w:type="dxa" w:w="80"/>
              <w:bottom w:type="dxa" w:w="80"/>
              <w:right w:type="dxa" w:w="80"/>
            </w:tcMar>
            <w:vAlign w:val="top"/>
          </w:tcPr>
          <w:p/>
        </w:tc>
        <w:tc>
          <w:tcPr>
            <w:tcW w:type="dxa" w:w="7375"/>
            <w:tcBorders>
              <w:top w:val="nil"/>
              <w:left w:val="nil"/>
              <w:bottom w:val="nil"/>
              <w:right w:val="nil"/>
            </w:tcBorders>
            <w:shd w:val="clear" w:color="auto" w:fill="auto"/>
            <w:tcMar>
              <w:top w:type="dxa" w:w="80"/>
              <w:left w:type="dxa" w:w="80"/>
              <w:bottom w:type="dxa" w:w="80"/>
              <w:right w:type="dxa" w:w="80"/>
            </w:tcMar>
            <w:vAlign w:val="top"/>
          </w:tcPr>
          <w:p/>
        </w:tc>
        <w:tc>
          <w:tcPr>
            <w:tcW w:type="dxa" w:w="1168"/>
            <w:tcBorders>
              <w:top w:val="nil"/>
              <w:left w:val="nil"/>
              <w:bottom w:val="nil"/>
              <w:right w:val="nil"/>
            </w:tcBorders>
            <w:shd w:val="clear" w:color="auto" w:fill="auto"/>
            <w:tcMar>
              <w:top w:type="dxa" w:w="80"/>
              <w:left w:type="dxa" w:w="80"/>
              <w:bottom w:type="dxa" w:w="80"/>
              <w:right w:type="dxa" w:w="80"/>
            </w:tcMar>
            <w:vAlign w:val="top"/>
          </w:tcPr>
          <w:p/>
        </w:tc>
        <w:tc>
          <w:tcPr>
            <w:tcW w:type="dxa" w:w="1026"/>
            <w:tcBorders>
              <w:top w:val="nil"/>
              <w:left w:val="nil"/>
              <w:bottom w:val="nil"/>
              <w:right w:val="nil"/>
            </w:tcBorders>
            <w:shd w:val="clear" w:color="auto" w:fill="auto"/>
            <w:tcMar>
              <w:top w:type="dxa" w:w="80"/>
              <w:left w:type="dxa" w:w="80"/>
              <w:bottom w:type="dxa" w:w="80"/>
              <w:right w:type="dxa" w:w="80"/>
            </w:tcMar>
            <w:vAlign w:val="top"/>
          </w:tcPr>
          <w:p/>
        </w:tc>
        <w:tc>
          <w:tcPr>
            <w:tcW w:type="dxa" w:w="1026"/>
            <w:tcBorders>
              <w:top w:val="nil"/>
              <w:left w:val="nil"/>
              <w:bottom w:val="nil"/>
              <w:right w:val="nil"/>
            </w:tcBorders>
            <w:shd w:val="clear" w:color="auto" w:fill="auto"/>
            <w:tcMar>
              <w:top w:type="dxa" w:w="80"/>
              <w:left w:type="dxa" w:w="80"/>
              <w:bottom w:type="dxa" w:w="80"/>
              <w:right w:type="dxa" w:w="80"/>
            </w:tcMar>
            <w:vAlign w:val="top"/>
          </w:tcPr>
          <w:p/>
        </w:tc>
        <w:tc>
          <w:tcPr>
            <w:tcW w:type="dxa" w:w="1027"/>
            <w:tcBorders>
              <w:top w:val="nil"/>
              <w:left w:val="nil"/>
              <w:bottom w:val="nil"/>
              <w:right w:val="nil"/>
            </w:tcBorders>
            <w:shd w:val="clear" w:color="auto" w:fill="auto"/>
            <w:tcMar>
              <w:top w:type="dxa" w:w="80"/>
              <w:left w:type="dxa" w:w="80"/>
              <w:bottom w:type="dxa" w:w="80"/>
              <w:right w:type="dxa" w:w="80"/>
            </w:tcMar>
            <w:vAlign w:val="top"/>
          </w:tcPr>
          <w:p/>
        </w:tc>
        <w:tc>
          <w:tcPr>
            <w:tcW w:type="dxa" w:w="1134"/>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1210" w:hRule="atLeast"/>
        </w:trPr>
        <w:tc>
          <w:tcPr>
            <w:tcW w:type="dxa" w:w="2270"/>
            <w:tcBorders>
              <w:top w:val="nil"/>
              <w:left w:val="nil"/>
              <w:bottom w:val="nil"/>
              <w:right w:val="nil"/>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14:textOutline w14:w="12700" w14:cap="flat">
                  <w14:noFill/>
                  <w14:miter w14:lim="400000"/>
                </w14:textOutline>
              </w:rPr>
              <w:t>Bo</w:t>
            </w:r>
            <w:r>
              <w:rPr>
                <w:rFonts w:ascii="Times New Roman" w:hAnsi="Times New Roman" w:hint="default"/>
                <w:sz w:val="24"/>
                <w:szCs w:val="24"/>
                <w:shd w:val="nil" w:color="auto" w:fill="auto"/>
                <w:rtl w:val="0"/>
                <w14:textOutline w14:w="12700" w14:cap="flat">
                  <w14:noFill/>
                  <w14:miter w14:lim="400000"/>
                </w14:textOutline>
              </w:rPr>
              <w:t>š</w:t>
            </w:r>
            <w:r>
              <w:rPr>
                <w:rFonts w:ascii="Times New Roman" w:hAnsi="Times New Roman"/>
                <w:sz w:val="24"/>
                <w:szCs w:val="24"/>
                <w:shd w:val="nil" w:color="auto" w:fill="auto"/>
                <w:rtl w:val="0"/>
                <w:lang w:val="de-DE"/>
                <w14:textOutline w14:w="12700" w14:cap="flat">
                  <w14:noFill/>
                  <w14:miter w14:lim="400000"/>
                </w14:textOutline>
              </w:rPr>
              <w:t>tjan Petauer</w:t>
            </w:r>
          </w:p>
        </w:tc>
        <w:tc>
          <w:tcPr>
            <w:tcW w:type="dxa" w:w="7375"/>
            <w:tcBorders>
              <w:top w:val="nil"/>
              <w:left w:val="nil"/>
              <w:bottom w:val="nil"/>
              <w:right w:val="nil"/>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lang w:val="en-US"/>
                <w14:textOutline w14:w="12700" w14:cap="flat">
                  <w14:noFill/>
                  <w14:miter w14:lim="400000"/>
                </w14:textOutline>
              </w:rPr>
              <w:t>Slovenia: A New Country with a Rich Past and Amazing Beauties</w:t>
            </w:r>
          </w:p>
        </w:tc>
        <w:tc>
          <w:tcPr>
            <w:tcW w:type="dxa" w:w="1168"/>
            <w:tcBorders>
              <w:top w:val="nil"/>
              <w:left w:val="nil"/>
              <w:bottom w:val="nil"/>
              <w:right w:val="nil"/>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14:textOutline w14:w="12700" w14:cap="flat">
                  <w14:noFill/>
                  <w14:miter w14:lim="400000"/>
                </w14:textOutline>
              </w:rPr>
              <w:t>5</w:t>
            </w:r>
          </w:p>
        </w:tc>
        <w:tc>
          <w:tcPr>
            <w:tcW w:type="dxa" w:w="1026"/>
            <w:tcBorders>
              <w:top w:val="nil"/>
              <w:left w:val="nil"/>
              <w:bottom w:val="nil"/>
              <w:right w:val="nil"/>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14:textOutline w14:w="12700" w14:cap="flat">
                  <w14:noFill/>
                  <w14:miter w14:lim="400000"/>
                </w14:textOutline>
              </w:rPr>
              <w:t>MX</w:t>
            </w:r>
          </w:p>
        </w:tc>
        <w:tc>
          <w:tcPr>
            <w:tcW w:type="dxa" w:w="1026"/>
            <w:tcBorders>
              <w:top w:val="nil"/>
              <w:left w:val="nil"/>
              <w:bottom w:val="nil"/>
              <w:right w:val="nil"/>
            </w:tcBorders>
            <w:shd w:val="clear" w:color="auto" w:fill="auto"/>
            <w:tcMar>
              <w:top w:type="dxa" w:w="80"/>
              <w:left w:type="dxa" w:w="80"/>
              <w:bottom w:type="dxa" w:w="80"/>
              <w:right w:type="dxa" w:w="80"/>
            </w:tcMar>
            <w:vAlign w:val="top"/>
          </w:tcPr>
          <w:p>
            <w:pPr>
              <w:pStyle w:val="Normal.0"/>
              <w:spacing w:after="0" w:line="240" w:lineRule="auto"/>
            </w:pPr>
            <w:r>
              <w:rPr>
                <w:rFonts w:ascii="Times New Roman" w:hAnsi="Times New Roman"/>
                <w:sz w:val="24"/>
                <w:szCs w:val="24"/>
                <w:shd w:val="nil" w:color="auto" w:fill="auto"/>
                <w:rtl w:val="0"/>
                <w14:textOutline w14:w="12700" w14:cap="flat">
                  <w14:noFill/>
                  <w14:miter w14:lim="400000"/>
                </w14:textOutline>
              </w:rPr>
              <w:t>80</w:t>
            </w:r>
          </w:p>
        </w:tc>
        <w:tc>
          <w:tcPr>
            <w:tcW w:type="dxa" w:w="1027"/>
            <w:tcBorders>
              <w:top w:val="nil"/>
              <w:left w:val="nil"/>
              <w:bottom w:val="nil"/>
              <w:right w:val="nil"/>
            </w:tcBorders>
            <w:shd w:val="clear" w:color="auto" w:fill="auto"/>
            <w:tcMar>
              <w:top w:type="dxa" w:w="80"/>
              <w:left w:type="dxa" w:w="80"/>
              <w:bottom w:type="dxa" w:w="80"/>
              <w:right w:type="dxa" w:w="80"/>
            </w:tcMar>
            <w:vAlign w:val="top"/>
          </w:tcPr>
          <w:p>
            <w:pPr>
              <w:pStyle w:val="Normal.0"/>
              <w:spacing w:after="0" w:line="240" w:lineRule="auto"/>
              <w:jc w:val="center"/>
            </w:pPr>
            <w:r>
              <w:rPr>
                <w:rFonts w:ascii="Times New Roman" w:hAnsi="Times New Roman"/>
                <w:sz w:val="24"/>
                <w:szCs w:val="24"/>
                <w:shd w:val="nil" w:color="auto" w:fill="auto"/>
                <w:rtl w:val="0"/>
                <w:lang w:val="en-US"/>
                <w14:textOutline w14:w="12700" w14:cap="flat">
                  <w14:noFill/>
                  <w14:miter w14:lim="400000"/>
                </w14:textOutline>
              </w:rPr>
              <w:t>VP</w:t>
            </w:r>
          </w:p>
        </w:tc>
        <w:tc>
          <w:tcPr>
            <w:tcW w:type="dxa" w:w="1134"/>
            <w:tcBorders>
              <w:top w:val="nil"/>
              <w:left w:val="nil"/>
              <w:bottom w:val="nil"/>
              <w:right w:val="nil"/>
            </w:tcBorders>
            <w:shd w:val="clear" w:color="auto" w:fill="auto"/>
            <w:tcMar>
              <w:top w:type="dxa" w:w="80"/>
              <w:left w:type="dxa" w:w="80"/>
              <w:bottom w:type="dxa" w:w="80"/>
              <w:right w:type="dxa" w:w="80"/>
            </w:tcMar>
            <w:vAlign w:val="top"/>
          </w:tcPr>
          <w:p>
            <w:pPr>
              <w:pStyle w:val="Normal.0"/>
              <w:spacing w:after="0" w:line="240" w:lineRule="auto"/>
              <w:rPr>
                <w:shd w:val="nil" w:color="auto" w:fill="auto"/>
              </w:rPr>
            </w:pPr>
            <w:r>
              <w:rPr>
                <w:rFonts w:ascii="Times New Roman" w:hAnsi="Times New Roman"/>
                <w:sz w:val="24"/>
                <w:szCs w:val="24"/>
                <w:shd w:val="nil" w:color="auto" w:fill="auto"/>
                <w:rtl w:val="0"/>
                <w14:textOutline w14:w="12700" w14:cap="flat">
                  <w14:noFill/>
                  <w14:miter w14:lim="400000"/>
                </w14:textOutline>
              </w:rPr>
              <w:t>FD Ljubljan</w:t>
            </w:r>
          </w:p>
          <w:p>
            <w:pPr>
              <w:pStyle w:val="Normal.0"/>
              <w:bidi w:val="0"/>
              <w:spacing w:after="0" w:line="240" w:lineRule="auto"/>
              <w:ind w:left="0" w:right="0" w:firstLine="0"/>
              <w:jc w:val="left"/>
              <w:rPr>
                <w:rtl w:val="0"/>
              </w:rPr>
            </w:pPr>
            <w:r>
              <w:rPr>
                <w:rFonts w:ascii="Times New Roman" w:hAnsi="Times New Roman"/>
                <w:sz w:val="24"/>
                <w:szCs w:val="24"/>
                <w:shd w:val="nil" w:color="auto" w:fill="auto"/>
                <w:rtl w:val="0"/>
                <w14:textOutline w14:w="12700" w14:cap="flat">
                  <w14:noFill/>
                  <w14:miter w14:lim="400000"/>
                </w14:textOutline>
              </w:rPr>
              <w:t>A</w:t>
            </w:r>
            <w:r>
              <w:rPr>
                <w:shd w:val="nil" w:color="auto" w:fill="auto"/>
              </w:rPr>
            </w:r>
          </w:p>
        </w:tc>
      </w:tr>
      <w:tr>
        <w:tblPrEx>
          <w:shd w:val="clear" w:color="auto" w:fill="cdd4e9"/>
        </w:tblPrEx>
        <w:trPr>
          <w:trHeight w:val="310" w:hRule="atLeast"/>
        </w:trPr>
        <w:tc>
          <w:tcPr>
            <w:tcW w:type="dxa" w:w="2270"/>
            <w:tcBorders>
              <w:top w:val="nil"/>
              <w:left w:val="nil"/>
              <w:bottom w:val="nil"/>
              <w:right w:val="nil"/>
            </w:tcBorders>
            <w:shd w:val="clear" w:color="auto" w:fill="auto"/>
            <w:tcMar>
              <w:top w:type="dxa" w:w="80"/>
              <w:left w:type="dxa" w:w="80"/>
              <w:bottom w:type="dxa" w:w="80"/>
              <w:right w:type="dxa" w:w="80"/>
            </w:tcMar>
            <w:vAlign w:val="top"/>
          </w:tcPr>
          <w:p/>
        </w:tc>
        <w:tc>
          <w:tcPr>
            <w:tcW w:type="dxa" w:w="7375"/>
            <w:tcBorders>
              <w:top w:val="nil"/>
              <w:left w:val="nil"/>
              <w:bottom w:val="nil"/>
              <w:right w:val="nil"/>
            </w:tcBorders>
            <w:shd w:val="clear" w:color="auto" w:fill="auto"/>
            <w:tcMar>
              <w:top w:type="dxa" w:w="80"/>
              <w:left w:type="dxa" w:w="80"/>
              <w:bottom w:type="dxa" w:w="80"/>
              <w:right w:type="dxa" w:w="80"/>
            </w:tcMar>
            <w:vAlign w:val="top"/>
          </w:tcPr>
          <w:p/>
        </w:tc>
        <w:tc>
          <w:tcPr>
            <w:tcW w:type="dxa" w:w="1168"/>
            <w:tcBorders>
              <w:top w:val="nil"/>
              <w:left w:val="nil"/>
              <w:bottom w:val="nil"/>
              <w:right w:val="nil"/>
            </w:tcBorders>
            <w:shd w:val="clear" w:color="auto" w:fill="auto"/>
            <w:tcMar>
              <w:top w:type="dxa" w:w="80"/>
              <w:left w:type="dxa" w:w="80"/>
              <w:bottom w:type="dxa" w:w="80"/>
              <w:right w:type="dxa" w:w="80"/>
            </w:tcMar>
            <w:vAlign w:val="top"/>
          </w:tcPr>
          <w:p/>
        </w:tc>
        <w:tc>
          <w:tcPr>
            <w:tcW w:type="dxa" w:w="1026"/>
            <w:tcBorders>
              <w:top w:val="nil"/>
              <w:left w:val="nil"/>
              <w:bottom w:val="nil"/>
              <w:right w:val="nil"/>
            </w:tcBorders>
            <w:shd w:val="clear" w:color="auto" w:fill="auto"/>
            <w:tcMar>
              <w:top w:type="dxa" w:w="80"/>
              <w:left w:type="dxa" w:w="80"/>
              <w:bottom w:type="dxa" w:w="80"/>
              <w:right w:type="dxa" w:w="80"/>
            </w:tcMar>
            <w:vAlign w:val="top"/>
          </w:tcPr>
          <w:p/>
        </w:tc>
        <w:tc>
          <w:tcPr>
            <w:tcW w:type="dxa" w:w="1026"/>
            <w:tcBorders>
              <w:top w:val="nil"/>
              <w:left w:val="nil"/>
              <w:bottom w:val="nil"/>
              <w:right w:val="nil"/>
            </w:tcBorders>
            <w:shd w:val="clear" w:color="auto" w:fill="auto"/>
            <w:tcMar>
              <w:top w:type="dxa" w:w="80"/>
              <w:left w:type="dxa" w:w="80"/>
              <w:bottom w:type="dxa" w:w="80"/>
              <w:right w:type="dxa" w:w="80"/>
            </w:tcMar>
            <w:vAlign w:val="top"/>
          </w:tcPr>
          <w:p/>
        </w:tc>
        <w:tc>
          <w:tcPr>
            <w:tcW w:type="dxa" w:w="1027"/>
            <w:tcBorders>
              <w:top w:val="nil"/>
              <w:left w:val="nil"/>
              <w:bottom w:val="nil"/>
              <w:right w:val="nil"/>
            </w:tcBorders>
            <w:shd w:val="clear" w:color="auto" w:fill="auto"/>
            <w:tcMar>
              <w:top w:type="dxa" w:w="80"/>
              <w:left w:type="dxa" w:w="80"/>
              <w:bottom w:type="dxa" w:w="80"/>
              <w:right w:type="dxa" w:w="80"/>
            </w:tcMar>
            <w:vAlign w:val="top"/>
          </w:tcPr>
          <w:p/>
        </w:tc>
        <w:tc>
          <w:tcPr>
            <w:tcW w:type="dxa" w:w="1134"/>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328" w:hRule="atLeast"/>
        </w:trPr>
        <w:tc>
          <w:tcPr>
            <w:tcW w:type="dxa" w:w="2270"/>
            <w:tcBorders>
              <w:top w:val="nil"/>
              <w:left w:val="nil"/>
              <w:bottom w:val="nil"/>
              <w:right w:val="nil"/>
            </w:tcBorders>
            <w:shd w:val="clear" w:color="auto" w:fill="auto"/>
            <w:tcMar>
              <w:top w:type="dxa" w:w="80"/>
              <w:left w:type="dxa" w:w="80"/>
              <w:bottom w:type="dxa" w:w="80"/>
              <w:right w:type="dxa" w:w="80"/>
            </w:tcMar>
            <w:vAlign w:val="top"/>
          </w:tcPr>
          <w:p/>
        </w:tc>
        <w:tc>
          <w:tcPr>
            <w:tcW w:type="dxa" w:w="7375"/>
            <w:tcBorders>
              <w:top w:val="nil"/>
              <w:left w:val="nil"/>
              <w:bottom w:val="nil"/>
              <w:right w:val="nil"/>
            </w:tcBorders>
            <w:shd w:val="clear" w:color="auto" w:fill="auto"/>
            <w:tcMar>
              <w:top w:type="dxa" w:w="80"/>
              <w:left w:type="dxa" w:w="80"/>
              <w:bottom w:type="dxa" w:w="80"/>
              <w:right w:type="dxa" w:w="80"/>
            </w:tcMar>
            <w:vAlign w:val="top"/>
          </w:tcPr>
          <w:p/>
        </w:tc>
        <w:tc>
          <w:tcPr>
            <w:tcW w:type="dxa" w:w="1168"/>
            <w:tcBorders>
              <w:top w:val="nil"/>
              <w:left w:val="nil"/>
              <w:bottom w:val="nil"/>
              <w:right w:val="nil"/>
            </w:tcBorders>
            <w:shd w:val="clear" w:color="auto" w:fill="auto"/>
            <w:tcMar>
              <w:top w:type="dxa" w:w="80"/>
              <w:left w:type="dxa" w:w="80"/>
              <w:bottom w:type="dxa" w:w="80"/>
              <w:right w:type="dxa" w:w="80"/>
            </w:tcMar>
            <w:vAlign w:val="top"/>
          </w:tcPr>
          <w:p/>
        </w:tc>
        <w:tc>
          <w:tcPr>
            <w:tcW w:type="dxa" w:w="1026"/>
            <w:tcBorders>
              <w:top w:val="nil"/>
              <w:left w:val="nil"/>
              <w:bottom w:val="nil"/>
              <w:right w:val="nil"/>
            </w:tcBorders>
            <w:shd w:val="clear" w:color="auto" w:fill="auto"/>
            <w:tcMar>
              <w:top w:type="dxa" w:w="80"/>
              <w:left w:type="dxa" w:w="80"/>
              <w:bottom w:type="dxa" w:w="80"/>
              <w:right w:type="dxa" w:w="80"/>
            </w:tcMar>
            <w:vAlign w:val="top"/>
          </w:tcPr>
          <w:p/>
        </w:tc>
        <w:tc>
          <w:tcPr>
            <w:tcW w:type="dxa" w:w="1026"/>
            <w:tcBorders>
              <w:top w:val="nil"/>
              <w:left w:val="nil"/>
              <w:bottom w:val="nil"/>
              <w:right w:val="nil"/>
            </w:tcBorders>
            <w:shd w:val="clear" w:color="auto" w:fill="auto"/>
            <w:tcMar>
              <w:top w:type="dxa" w:w="80"/>
              <w:left w:type="dxa" w:w="80"/>
              <w:bottom w:type="dxa" w:w="80"/>
              <w:right w:type="dxa" w:w="80"/>
            </w:tcMar>
            <w:vAlign w:val="top"/>
          </w:tcPr>
          <w:p/>
        </w:tc>
        <w:tc>
          <w:tcPr>
            <w:tcW w:type="dxa" w:w="1027"/>
            <w:tcBorders>
              <w:top w:val="nil"/>
              <w:left w:val="nil"/>
              <w:bottom w:val="nil"/>
              <w:right w:val="nil"/>
            </w:tcBorders>
            <w:shd w:val="clear" w:color="auto" w:fill="auto"/>
            <w:tcMar>
              <w:top w:type="dxa" w:w="80"/>
              <w:left w:type="dxa" w:w="80"/>
              <w:bottom w:type="dxa" w:w="80"/>
              <w:right w:type="dxa" w:w="80"/>
            </w:tcMar>
            <w:vAlign w:val="top"/>
          </w:tcPr>
          <w:p/>
        </w:tc>
        <w:tc>
          <w:tcPr>
            <w:tcW w:type="dxa" w:w="1134"/>
            <w:tcBorders>
              <w:top w:val="nil"/>
              <w:left w:val="nil"/>
              <w:bottom w:val="nil"/>
              <w:right w:val="nil"/>
            </w:tcBorders>
            <w:shd w:val="clear" w:color="auto" w:fill="auto"/>
            <w:tcMar>
              <w:top w:type="dxa" w:w="80"/>
              <w:left w:type="dxa" w:w="80"/>
              <w:bottom w:type="dxa" w:w="80"/>
              <w:right w:type="dxa" w:w="80"/>
            </w:tcMar>
            <w:vAlign w:val="top"/>
          </w:tcPr>
          <w:p/>
        </w:tc>
      </w:tr>
    </w:tbl>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08" w:hanging="108"/>
      </w:pP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47"/>
        </w:tabs>
      </w:pPr>
    </w:p>
    <w:p>
      <w:pPr>
        <w:pStyle w:val="Normal.0"/>
        <w:rPr>
          <w:rFonts w:ascii="Times New Roman" w:cs="Times New Roman" w:hAnsi="Times New Roman" w:eastAsia="Times New Roman"/>
          <w:sz w:val="28"/>
          <w:szCs w:val="28"/>
        </w:rPr>
      </w:pPr>
    </w:p>
    <w:p>
      <w:pPr>
        <w:pStyle w:val="Normal.0"/>
        <w:spacing w:after="0"/>
        <w:rPr>
          <w:rFonts w:ascii="Times New Roman" w:cs="Times New Roman" w:hAnsi="Times New Roman" w:eastAsia="Times New Roman"/>
        </w:rPr>
      </w:pPr>
    </w:p>
    <w:p>
      <w:pPr>
        <w:pStyle w:val="Normal.0"/>
        <w:spacing w:after="0"/>
        <w:rPr>
          <w:rFonts w:ascii="Times New Roman" w:cs="Times New Roman" w:hAnsi="Times New Roman" w:eastAsia="Times New Roman"/>
          <w:sz w:val="24"/>
          <w:szCs w:val="24"/>
        </w:rPr>
      </w:pPr>
      <w:r>
        <w:rPr>
          <w:rFonts w:ascii="Times New Roman" w:hAnsi="Times New Roman"/>
          <w:b w:val="1"/>
          <w:bCs w:val="1"/>
          <w:sz w:val="24"/>
          <w:szCs w:val="24"/>
          <w:rtl w:val="0"/>
        </w:rPr>
        <w:t>Splo</w:t>
      </w:r>
      <w:r>
        <w:rPr>
          <w:rFonts w:ascii="Times New Roman" w:hAnsi="Times New Roman" w:hint="default"/>
          <w:b w:val="1"/>
          <w:bCs w:val="1"/>
          <w:sz w:val="24"/>
          <w:szCs w:val="24"/>
          <w:rtl w:val="0"/>
        </w:rPr>
        <w:t>š</w:t>
      </w:r>
      <w:r>
        <w:rPr>
          <w:rFonts w:ascii="Times New Roman" w:hAnsi="Times New Roman"/>
          <w:b w:val="1"/>
          <w:bCs w:val="1"/>
          <w:sz w:val="24"/>
          <w:szCs w:val="24"/>
          <w:rtl w:val="0"/>
        </w:rPr>
        <w:t xml:space="preserve">na ocena komisarja: </w:t>
      </w:r>
      <w:r>
        <w:rPr>
          <w:rFonts w:ascii="Times New Roman" w:hAnsi="Times New Roman"/>
          <w:sz w:val="24"/>
          <w:szCs w:val="24"/>
          <w:rtl w:val="0"/>
        </w:rPr>
        <w:t>Kot izhodi</w:t>
      </w:r>
      <w:r>
        <w:rPr>
          <w:rFonts w:ascii="Times New Roman" w:hAnsi="Times New Roman" w:hint="default"/>
          <w:sz w:val="24"/>
          <w:szCs w:val="24"/>
          <w:rtl w:val="0"/>
        </w:rPr>
        <w:t>šč</w:t>
      </w:r>
      <w:r>
        <w:rPr>
          <w:rFonts w:ascii="Times New Roman" w:hAnsi="Times New Roman"/>
          <w:sz w:val="24"/>
          <w:szCs w:val="24"/>
          <w:rtl w:val="0"/>
        </w:rPr>
        <w:t xml:space="preserve">e naj povem, da je bilo za razstavljanje na tej razstavi zelo malo zanimanja. Ugotavljam, da je novih ali </w:t>
      </w:r>
      <w:r>
        <w:rPr>
          <w:rFonts w:ascii="Times New Roman" w:hAnsi="Times New Roman" w:hint="default"/>
          <w:sz w:val="24"/>
          <w:szCs w:val="24"/>
          <w:rtl w:val="1"/>
          <w:lang w:val="ar-SA" w:bidi="ar-SA"/>
        </w:rPr>
        <w:t>“</w:t>
      </w:r>
      <w:r>
        <w:rPr>
          <w:rFonts w:ascii="Times New Roman" w:hAnsi="Times New Roman"/>
          <w:sz w:val="24"/>
          <w:szCs w:val="24"/>
          <w:rtl w:val="0"/>
        </w:rPr>
        <w:t>sve</w:t>
      </w:r>
      <w:r>
        <w:rPr>
          <w:rFonts w:ascii="Times New Roman" w:hAnsi="Times New Roman" w:hint="default"/>
          <w:sz w:val="24"/>
          <w:szCs w:val="24"/>
          <w:rtl w:val="0"/>
        </w:rPr>
        <w:t>ž</w:t>
      </w:r>
      <w:r>
        <w:rPr>
          <w:rFonts w:ascii="Times New Roman" w:hAnsi="Times New Roman"/>
          <w:sz w:val="24"/>
          <w:szCs w:val="24"/>
          <w:rtl w:val="0"/>
        </w:rPr>
        <w:t>ih</w:t>
      </w:r>
      <w:r>
        <w:rPr>
          <w:rFonts w:ascii="Times New Roman" w:hAnsi="Times New Roman" w:hint="default"/>
          <w:sz w:val="24"/>
          <w:szCs w:val="24"/>
          <w:rtl w:val="0"/>
        </w:rPr>
        <w:t xml:space="preserve">” </w:t>
      </w:r>
      <w:r>
        <w:rPr>
          <w:rFonts w:ascii="Times New Roman" w:hAnsi="Times New Roman"/>
          <w:sz w:val="24"/>
          <w:szCs w:val="24"/>
          <w:rtl w:val="0"/>
        </w:rPr>
        <w:t>razstavljavcev o</w:t>
      </w:r>
      <w:r>
        <w:rPr>
          <w:rFonts w:ascii="Times New Roman" w:hAnsi="Times New Roman" w:hint="default"/>
          <w:sz w:val="24"/>
          <w:szCs w:val="24"/>
          <w:rtl w:val="0"/>
        </w:rPr>
        <w:t>č</w:t>
      </w:r>
      <w:r>
        <w:rPr>
          <w:rFonts w:ascii="Times New Roman" w:hAnsi="Times New Roman"/>
          <w:sz w:val="24"/>
          <w:szCs w:val="24"/>
          <w:rtl w:val="0"/>
        </w:rPr>
        <w:t>itno malo, saj ve</w:t>
      </w:r>
      <w:r>
        <w:rPr>
          <w:rFonts w:ascii="Times New Roman" w:hAnsi="Times New Roman" w:hint="default"/>
          <w:sz w:val="24"/>
          <w:szCs w:val="24"/>
          <w:rtl w:val="0"/>
        </w:rPr>
        <w:t>č</w:t>
      </w:r>
      <w:r>
        <w:rPr>
          <w:rFonts w:ascii="Times New Roman" w:hAnsi="Times New Roman"/>
          <w:sz w:val="24"/>
          <w:szCs w:val="24"/>
          <w:rtl w:val="0"/>
        </w:rPr>
        <w:t>ina tistih, ki so dejavni s svojimi eksponati, sodeluje na razstavah vi</w:t>
      </w:r>
      <w:r>
        <w:rPr>
          <w:rFonts w:ascii="Times New Roman" w:hAnsi="Times New Roman" w:hint="default"/>
          <w:sz w:val="24"/>
          <w:szCs w:val="24"/>
          <w:rtl w:val="0"/>
        </w:rPr>
        <w:t>š</w:t>
      </w:r>
      <w:r>
        <w:rPr>
          <w:rFonts w:ascii="Times New Roman" w:hAnsi="Times New Roman"/>
          <w:sz w:val="24"/>
          <w:szCs w:val="24"/>
          <w:rtl w:val="0"/>
        </w:rPr>
        <w:t xml:space="preserve">jega ranga. Vseeno me veseli, da mi je uspelo pridobiti razstavljavce, ki so bili pripravljeni sodelovati. Njihovi eksponati so  pokazali potencial za nadaljnji razvoj in so se na razstavi solidno odrezali. </w:t>
      </w:r>
    </w:p>
    <w:p>
      <w:pPr>
        <w:pStyle w:val="Normal.0"/>
        <w:spacing w:after="0"/>
        <w:rPr>
          <w:rFonts w:ascii="Times New Roman" w:cs="Times New Roman" w:hAnsi="Times New Roman" w:eastAsia="Times New Roman"/>
          <w:sz w:val="24"/>
          <w:szCs w:val="24"/>
        </w:rPr>
      </w:pPr>
      <w:r>
        <w:rPr>
          <w:rFonts w:ascii="Times New Roman" w:hAnsi="Times New Roman"/>
          <w:sz w:val="24"/>
          <w:szCs w:val="24"/>
          <w:rtl w:val="0"/>
        </w:rPr>
        <w:t>Razstava je bila v kongresnem centru, v centru lepega bavarskega mesteca in najpomembneje, v lep</w:t>
      </w:r>
      <w:r>
        <w:rPr>
          <w:rFonts w:ascii="Times New Roman" w:hAnsi="Times New Roman" w:hint="default"/>
          <w:sz w:val="24"/>
          <w:szCs w:val="24"/>
          <w:rtl w:val="0"/>
        </w:rPr>
        <w:t xml:space="preserve">í </w:t>
      </w:r>
      <w:r>
        <w:rPr>
          <w:rFonts w:ascii="Times New Roman" w:hAnsi="Times New Roman"/>
          <w:sz w:val="24"/>
          <w:szCs w:val="24"/>
          <w:rtl w:val="0"/>
        </w:rPr>
        <w:t xml:space="preserve">dvorani, v </w:t>
      </w:r>
      <w:r>
        <w:rPr>
          <w:rFonts w:ascii="Times New Roman" w:hAnsi="Times New Roman" w:hint="default"/>
          <w:sz w:val="24"/>
          <w:szCs w:val="24"/>
          <w:rtl w:val="0"/>
        </w:rPr>
        <w:t>č</w:t>
      </w:r>
      <w:r>
        <w:rPr>
          <w:rFonts w:ascii="Times New Roman" w:hAnsi="Times New Roman"/>
          <w:sz w:val="24"/>
          <w:szCs w:val="24"/>
          <w:rtl w:val="0"/>
        </w:rPr>
        <w:t>isto novih vitrinah. To je bil privilegij za eksponate in komisarje. Kvalitetne vitrine in prijeten prostor naredijo vse skupaj bolj</w:t>
      </w:r>
      <w:r>
        <w:rPr>
          <w:rFonts w:ascii="Times New Roman" w:hAnsi="Times New Roman" w:hint="default"/>
          <w:sz w:val="24"/>
          <w:szCs w:val="24"/>
          <w:rtl w:val="0"/>
        </w:rPr>
        <w:t>š</w:t>
      </w:r>
      <w:r>
        <w:rPr>
          <w:rFonts w:ascii="Times New Roman" w:hAnsi="Times New Roman"/>
          <w:sz w:val="24"/>
          <w:szCs w:val="24"/>
          <w:rtl w:val="0"/>
          <w:lang w:val="fr-FR"/>
        </w:rPr>
        <w:t>e, lep</w:t>
      </w:r>
      <w:r>
        <w:rPr>
          <w:rFonts w:ascii="Times New Roman" w:hAnsi="Times New Roman" w:hint="default"/>
          <w:sz w:val="24"/>
          <w:szCs w:val="24"/>
          <w:rtl w:val="0"/>
        </w:rPr>
        <w:t>š</w:t>
      </w:r>
      <w:r>
        <w:rPr>
          <w:rFonts w:ascii="Times New Roman" w:hAnsi="Times New Roman"/>
          <w:sz w:val="24"/>
          <w:szCs w:val="24"/>
          <w:rtl w:val="0"/>
          <w:lang w:val="it-IT"/>
        </w:rPr>
        <w:t>e in la</w:t>
      </w:r>
      <w:r>
        <w:rPr>
          <w:rFonts w:ascii="Times New Roman" w:hAnsi="Times New Roman" w:hint="default"/>
          <w:sz w:val="24"/>
          <w:szCs w:val="24"/>
          <w:rtl w:val="0"/>
        </w:rPr>
        <w:t>ž</w:t>
      </w:r>
      <w:r>
        <w:rPr>
          <w:rFonts w:ascii="Times New Roman" w:hAnsi="Times New Roman"/>
          <w:sz w:val="24"/>
          <w:szCs w:val="24"/>
          <w:rtl w:val="0"/>
        </w:rPr>
        <w:t>je. Celotna organizacija je bila primerna, pogre</w:t>
      </w:r>
      <w:r>
        <w:rPr>
          <w:rFonts w:ascii="Times New Roman" w:hAnsi="Times New Roman" w:hint="default"/>
          <w:sz w:val="24"/>
          <w:szCs w:val="24"/>
          <w:rtl w:val="0"/>
        </w:rPr>
        <w:t>š</w:t>
      </w:r>
      <w:r>
        <w:rPr>
          <w:rFonts w:ascii="Times New Roman" w:hAnsi="Times New Roman"/>
          <w:sz w:val="24"/>
          <w:szCs w:val="24"/>
          <w:rtl w:val="0"/>
        </w:rPr>
        <w:t xml:space="preserve">ala pa sem vsaj en osnovni sestanek komisarjev, ki zame nikoli ni bil samo formalnost, </w:t>
      </w:r>
      <w:r>
        <w:rPr>
          <w:rFonts w:ascii="Times New Roman" w:hAnsi="Times New Roman" w:hint="default"/>
          <w:sz w:val="24"/>
          <w:szCs w:val="24"/>
          <w:rtl w:val="0"/>
        </w:rPr>
        <w:t>č</w:t>
      </w:r>
      <w:r>
        <w:rPr>
          <w:rFonts w:ascii="Times New Roman" w:hAnsi="Times New Roman"/>
          <w:sz w:val="24"/>
          <w:szCs w:val="24"/>
          <w:rtl w:val="0"/>
        </w:rPr>
        <w:t>e ne drugega, vsaj prijetna dol</w:t>
      </w:r>
      <w:r>
        <w:rPr>
          <w:rFonts w:ascii="Times New Roman" w:hAnsi="Times New Roman" w:hint="default"/>
          <w:sz w:val="24"/>
          <w:szCs w:val="24"/>
          <w:rtl w:val="0"/>
        </w:rPr>
        <w:t>ž</w:t>
      </w:r>
      <w:r>
        <w:rPr>
          <w:rFonts w:ascii="Times New Roman" w:hAnsi="Times New Roman"/>
          <w:sz w:val="24"/>
          <w:szCs w:val="24"/>
          <w:rtl w:val="0"/>
        </w:rPr>
        <w:t xml:space="preserve">nost. </w:t>
      </w:r>
    </w:p>
    <w:p>
      <w:pPr>
        <w:pStyle w:val="Normal.0"/>
        <w:spacing w:after="0"/>
      </w:pPr>
      <w:r>
        <w:rPr>
          <w:rFonts w:ascii="Times New Roman" w:hAnsi="Times New Roman"/>
          <w:sz w:val="24"/>
          <w:szCs w:val="24"/>
          <w:rtl w:val="0"/>
        </w:rPr>
        <w:t xml:space="preserve">  </w:t>
      </w:r>
    </w:p>
    <w:sectPr>
      <w:headerReference w:type="default" r:id="rId4"/>
      <w:footerReference w:type="default" r:id="rId5"/>
      <w:pgSz w:w="16840" w:h="11900" w:orient="landscape"/>
      <w:pgMar w:top="1135" w:right="1417" w:bottom="426" w:left="1276"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ova tema">
  <a:themeElements>
    <a:clrScheme name="Officeova te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ova tema">
      <a:majorFont>
        <a:latin typeface="Helvetica Neue"/>
        <a:ea typeface="Helvetica Neue"/>
        <a:cs typeface="Helvetica Neue"/>
      </a:majorFont>
      <a:minorFont>
        <a:latin typeface="Helvetica Neue"/>
        <a:ea typeface="Helvetica Neue"/>
        <a:cs typeface="Helvetica Neue"/>
      </a:minorFont>
    </a:fontScheme>
    <a:fmtScheme name="Officeova t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