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7666" w14:textId="75196DD7" w:rsidR="00E30382" w:rsidRDefault="00E30382" w:rsidP="00795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HISTRIA PHILA 2026</w:t>
      </w:r>
    </w:p>
    <w:p w14:paraId="3098438D" w14:textId="4446451E" w:rsidR="007B31F0" w:rsidRDefault="0079556F" w:rsidP="007955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PO VITRINAMA</w:t>
      </w:r>
    </w:p>
    <w:p w14:paraId="4E28324A" w14:textId="771E3073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</w:p>
    <w:p w14:paraId="5C35975F" w14:textId="6C8A6685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1</w:t>
      </w:r>
      <w:r>
        <w:rPr>
          <w:rFonts w:ascii="Times New Roman" w:hAnsi="Times New Roman" w:cs="Times New Roman"/>
          <w:sz w:val="24"/>
          <w:szCs w:val="24"/>
        </w:rPr>
        <w:tab/>
        <w:t>od 1 do 15</w:t>
      </w:r>
      <w:r>
        <w:rPr>
          <w:rFonts w:ascii="Times New Roman" w:hAnsi="Times New Roman" w:cs="Times New Roman"/>
          <w:sz w:val="24"/>
          <w:szCs w:val="24"/>
        </w:rPr>
        <w:tab/>
        <w:t>Po pozivu</w:t>
      </w:r>
      <w:r w:rsidR="00DD5F10">
        <w:rPr>
          <w:rFonts w:ascii="Times New Roman" w:hAnsi="Times New Roman" w:cs="Times New Roman"/>
          <w:sz w:val="24"/>
          <w:szCs w:val="24"/>
        </w:rPr>
        <w:tab/>
        <w:t>2 POSTERA, Banki 1, Maraković 8, Maras 2, Jack 2</w:t>
      </w:r>
    </w:p>
    <w:p w14:paraId="6F81F716" w14:textId="642EFF14" w:rsidR="0079556F" w:rsidRDefault="0079556F" w:rsidP="0079556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16 do 30</w:t>
      </w:r>
      <w:r w:rsidR="00DD5F10">
        <w:rPr>
          <w:rFonts w:ascii="Times New Roman" w:hAnsi="Times New Roman" w:cs="Times New Roman"/>
          <w:sz w:val="24"/>
          <w:szCs w:val="24"/>
        </w:rPr>
        <w:tab/>
        <w:t>B1</w:t>
      </w:r>
      <w:r w:rsidR="00DD5F10">
        <w:rPr>
          <w:rFonts w:ascii="Times New Roman" w:hAnsi="Times New Roman" w:cs="Times New Roman"/>
          <w:sz w:val="24"/>
          <w:szCs w:val="24"/>
        </w:rPr>
        <w:tab/>
        <w:t>D1=8, CRO1=5, CRO2=2</w:t>
      </w:r>
    </w:p>
    <w:p w14:paraId="21522EF4" w14:textId="451CF313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31 do 45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CRO2=2, CRO3=3, CRO4=8, CRO5=2</w:t>
      </w:r>
    </w:p>
    <w:p w14:paraId="19A203B6" w14:textId="24A41AEE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46 do 60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CRO5=3, I1=2, P1=8, SVK1=1;       B2: CRO6=1</w:t>
      </w:r>
    </w:p>
    <w:p w14:paraId="70D3CF1B" w14:textId="669840E2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2</w:t>
      </w:r>
      <w:r>
        <w:rPr>
          <w:rFonts w:ascii="Times New Roman" w:hAnsi="Times New Roman" w:cs="Times New Roman"/>
          <w:sz w:val="24"/>
          <w:szCs w:val="24"/>
        </w:rPr>
        <w:tab/>
        <w:t>od 61 do 75</w:t>
      </w:r>
      <w:r w:rsidR="00DD5F10">
        <w:rPr>
          <w:rFonts w:ascii="Times New Roman" w:hAnsi="Times New Roman" w:cs="Times New Roman"/>
          <w:sz w:val="24"/>
          <w:szCs w:val="24"/>
        </w:rPr>
        <w:tab/>
        <w:t>B2</w:t>
      </w:r>
      <w:r w:rsidR="00DD5F10">
        <w:rPr>
          <w:rFonts w:ascii="Times New Roman" w:hAnsi="Times New Roman" w:cs="Times New Roman"/>
          <w:sz w:val="24"/>
          <w:szCs w:val="24"/>
        </w:rPr>
        <w:tab/>
        <w:t>A1=7, A2=7, A3=1</w:t>
      </w:r>
    </w:p>
    <w:p w14:paraId="23F8FEA3" w14:textId="2D8E8290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76 do 90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A3=5, A4=8, I3=1, I4=1</w:t>
      </w:r>
    </w:p>
    <w:p w14:paraId="73B77C1B" w14:textId="089A5A47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91 do 105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D2=5, CRO7=5, CRO8=5</w:t>
      </w:r>
    </w:p>
    <w:p w14:paraId="3757E92F" w14:textId="43B52C93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106 do 120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CRO8=3, CRO9=1, H1=5, I5=1, I7=5</w:t>
      </w:r>
    </w:p>
    <w:p w14:paraId="5D092679" w14:textId="27F64D3C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3</w:t>
      </w:r>
      <w:r>
        <w:rPr>
          <w:rFonts w:ascii="Times New Roman" w:hAnsi="Times New Roman" w:cs="Times New Roman"/>
          <w:sz w:val="24"/>
          <w:szCs w:val="24"/>
        </w:rPr>
        <w:tab/>
        <w:t>od 121 do 135</w:t>
      </w:r>
      <w:r w:rsidR="00DD5F10">
        <w:rPr>
          <w:rFonts w:ascii="Times New Roman" w:hAnsi="Times New Roman" w:cs="Times New Roman"/>
          <w:sz w:val="24"/>
          <w:szCs w:val="24"/>
        </w:rPr>
        <w:tab/>
        <w:t>B3</w:t>
      </w:r>
      <w:r w:rsidR="00DD5F10">
        <w:rPr>
          <w:rFonts w:ascii="Times New Roman" w:hAnsi="Times New Roman" w:cs="Times New Roman"/>
          <w:sz w:val="24"/>
          <w:szCs w:val="24"/>
        </w:rPr>
        <w:tab/>
        <w:t>I6=7, I8=1, I9=5, I10=1, I11=1</w:t>
      </w:r>
    </w:p>
    <w:p w14:paraId="0191A533" w14:textId="45A6F2DD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136 do 150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I12=8, SLO1=5, P2=2</w:t>
      </w:r>
    </w:p>
    <w:p w14:paraId="556EA07C" w14:textId="7113F0F4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151 do 165</w:t>
      </w:r>
      <w:r w:rsidR="00DD5F10">
        <w:rPr>
          <w:rFonts w:ascii="Times New Roman" w:hAnsi="Times New Roman" w:cs="Times New Roman"/>
          <w:sz w:val="24"/>
          <w:szCs w:val="24"/>
        </w:rPr>
        <w:tab/>
      </w:r>
      <w:r w:rsidR="00DD5F10">
        <w:rPr>
          <w:rFonts w:ascii="Times New Roman" w:hAnsi="Times New Roman" w:cs="Times New Roman"/>
          <w:sz w:val="24"/>
          <w:szCs w:val="24"/>
        </w:rPr>
        <w:tab/>
        <w:t>P2=6, CH1=5, CH2=4</w:t>
      </w:r>
    </w:p>
    <w:p w14:paraId="7A4FE93E" w14:textId="60B93477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166 do 180</w:t>
      </w:r>
      <w:r w:rsidR="00DD5F10">
        <w:rPr>
          <w:rFonts w:ascii="Times New Roman" w:hAnsi="Times New Roman" w:cs="Times New Roman"/>
          <w:sz w:val="24"/>
          <w:szCs w:val="24"/>
        </w:rPr>
        <w:tab/>
        <w:t xml:space="preserve">  B3</w:t>
      </w:r>
      <w:r w:rsidR="00DD5F10">
        <w:rPr>
          <w:rFonts w:ascii="Times New Roman" w:hAnsi="Times New Roman" w:cs="Times New Roman"/>
          <w:sz w:val="24"/>
          <w:szCs w:val="24"/>
        </w:rPr>
        <w:tab/>
        <w:t>CRO10=1, P3=8, CH3=1</w:t>
      </w:r>
      <w:r w:rsidR="0094012D">
        <w:rPr>
          <w:rFonts w:ascii="Times New Roman" w:hAnsi="Times New Roman" w:cs="Times New Roman"/>
          <w:sz w:val="24"/>
          <w:szCs w:val="24"/>
        </w:rPr>
        <w:t>;</w:t>
      </w:r>
      <w:r w:rsidR="00DD5F10">
        <w:rPr>
          <w:rFonts w:ascii="Times New Roman" w:hAnsi="Times New Roman" w:cs="Times New Roman"/>
          <w:sz w:val="24"/>
          <w:szCs w:val="24"/>
        </w:rPr>
        <w:t xml:space="preserve">       B4: D4=4, CRO11=1</w:t>
      </w:r>
    </w:p>
    <w:p w14:paraId="4CF7D144" w14:textId="77777777" w:rsidR="0094012D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 4 </w:t>
      </w:r>
      <w:r>
        <w:rPr>
          <w:rFonts w:ascii="Times New Roman" w:hAnsi="Times New Roman" w:cs="Times New Roman"/>
          <w:sz w:val="24"/>
          <w:szCs w:val="24"/>
        </w:rPr>
        <w:tab/>
        <w:t>od 181 do 195</w:t>
      </w:r>
      <w:r w:rsidR="00DD5F10">
        <w:rPr>
          <w:rFonts w:ascii="Times New Roman" w:hAnsi="Times New Roman" w:cs="Times New Roman"/>
          <w:sz w:val="24"/>
          <w:szCs w:val="24"/>
        </w:rPr>
        <w:tab/>
        <w:t xml:space="preserve">  B4</w:t>
      </w:r>
      <w:r w:rsidR="00DD5F10">
        <w:rPr>
          <w:rFonts w:ascii="Times New Roman" w:hAnsi="Times New Roman" w:cs="Times New Roman"/>
          <w:sz w:val="24"/>
          <w:szCs w:val="24"/>
        </w:rPr>
        <w:tab/>
        <w:t>D3=6, CRO12=3, CRO13=1, CRO14=1, CRO15=1, CRO16=1</w:t>
      </w:r>
      <w:r w:rsidR="0094012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D01FE3" w14:textId="69C4B931" w:rsidR="0079556F" w:rsidRDefault="0094012D" w:rsidP="0094012D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CRO17=1, CRO18=1</w:t>
      </w:r>
    </w:p>
    <w:p w14:paraId="4524DB3A" w14:textId="5D306482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196 do 210</w:t>
      </w:r>
      <w:r w:rsidR="0094012D">
        <w:rPr>
          <w:rFonts w:ascii="Times New Roman" w:hAnsi="Times New Roman" w:cs="Times New Roman"/>
          <w:sz w:val="24"/>
          <w:szCs w:val="24"/>
        </w:rPr>
        <w:tab/>
      </w:r>
      <w:r w:rsidR="0094012D">
        <w:rPr>
          <w:rFonts w:ascii="Times New Roman" w:hAnsi="Times New Roman" w:cs="Times New Roman"/>
          <w:sz w:val="24"/>
          <w:szCs w:val="24"/>
        </w:rPr>
        <w:tab/>
        <w:t>H2=5, I13=5, P4=5</w:t>
      </w:r>
    </w:p>
    <w:p w14:paraId="3FD26D2C" w14:textId="10E29D4C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211 do 225</w:t>
      </w:r>
      <w:r w:rsidR="0094012D">
        <w:rPr>
          <w:rFonts w:ascii="Times New Roman" w:hAnsi="Times New Roman" w:cs="Times New Roman"/>
          <w:sz w:val="24"/>
          <w:szCs w:val="24"/>
        </w:rPr>
        <w:tab/>
      </w:r>
      <w:r w:rsidR="0094012D">
        <w:rPr>
          <w:rFonts w:ascii="Times New Roman" w:hAnsi="Times New Roman" w:cs="Times New Roman"/>
          <w:sz w:val="24"/>
          <w:szCs w:val="24"/>
        </w:rPr>
        <w:tab/>
        <w:t>SVK2=5, SLO2=8;                 B5:  CRO19=1, CRO20=1</w:t>
      </w:r>
    </w:p>
    <w:p w14:paraId="1CD2DC6A" w14:textId="69FB3994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226 do 240</w:t>
      </w:r>
      <w:r w:rsidR="0094012D">
        <w:rPr>
          <w:rFonts w:ascii="Times New Roman" w:hAnsi="Times New Roman" w:cs="Times New Roman"/>
          <w:sz w:val="24"/>
          <w:szCs w:val="24"/>
        </w:rPr>
        <w:tab/>
        <w:t xml:space="preserve">  B5</w:t>
      </w:r>
      <w:r w:rsidR="0094012D">
        <w:rPr>
          <w:rFonts w:ascii="Times New Roman" w:hAnsi="Times New Roman" w:cs="Times New Roman"/>
          <w:sz w:val="24"/>
          <w:szCs w:val="24"/>
        </w:rPr>
        <w:tab/>
        <w:t xml:space="preserve">SVK3=1; </w:t>
      </w:r>
      <w:r w:rsidR="0094012D">
        <w:rPr>
          <w:rFonts w:ascii="Times New Roman" w:hAnsi="Times New Roman" w:cs="Times New Roman"/>
          <w:sz w:val="24"/>
          <w:szCs w:val="24"/>
        </w:rPr>
        <w:tab/>
        <w:t>B6:  A5=6, D5=1, H3=6;       B11:  CRO23=1</w:t>
      </w:r>
    </w:p>
    <w:p w14:paraId="26C9D9E8" w14:textId="170928A2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5</w:t>
      </w:r>
      <w:r>
        <w:rPr>
          <w:rFonts w:ascii="Times New Roman" w:hAnsi="Times New Roman" w:cs="Times New Roman"/>
          <w:sz w:val="24"/>
          <w:szCs w:val="24"/>
        </w:rPr>
        <w:tab/>
        <w:t>od 241 do 255</w:t>
      </w:r>
      <w:r w:rsidR="0094012D">
        <w:rPr>
          <w:rFonts w:ascii="Times New Roman" w:hAnsi="Times New Roman" w:cs="Times New Roman"/>
          <w:sz w:val="24"/>
          <w:szCs w:val="24"/>
        </w:rPr>
        <w:tab/>
        <w:t xml:space="preserve">  B6</w:t>
      </w:r>
      <w:r w:rsidR="0094012D">
        <w:rPr>
          <w:rFonts w:ascii="Times New Roman" w:hAnsi="Times New Roman" w:cs="Times New Roman"/>
          <w:sz w:val="24"/>
          <w:szCs w:val="24"/>
        </w:rPr>
        <w:tab/>
        <w:t>P5=5;              B7: CRO21=3, I14=7</w:t>
      </w:r>
    </w:p>
    <w:p w14:paraId="6C518BA4" w14:textId="7F7D249A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256 do 270</w:t>
      </w:r>
      <w:r w:rsidR="0094012D">
        <w:rPr>
          <w:rFonts w:ascii="Times New Roman" w:hAnsi="Times New Roman" w:cs="Times New Roman"/>
          <w:sz w:val="24"/>
          <w:szCs w:val="24"/>
        </w:rPr>
        <w:t xml:space="preserve">  B7</w:t>
      </w:r>
      <w:r w:rsidR="0094012D">
        <w:rPr>
          <w:rFonts w:ascii="Times New Roman" w:hAnsi="Times New Roman" w:cs="Times New Roman"/>
          <w:sz w:val="24"/>
          <w:szCs w:val="24"/>
        </w:rPr>
        <w:tab/>
        <w:t xml:space="preserve">H4=2;   B9:  A6=3, CRO22=3, SLO3=4;     B11: </w:t>
      </w:r>
      <w:r w:rsidR="00D93291">
        <w:rPr>
          <w:rFonts w:ascii="Times New Roman" w:hAnsi="Times New Roman" w:cs="Times New Roman"/>
          <w:sz w:val="24"/>
          <w:szCs w:val="24"/>
        </w:rPr>
        <w:t>CRO26</w:t>
      </w:r>
      <w:r w:rsidR="0094012D">
        <w:rPr>
          <w:rFonts w:ascii="Times New Roman" w:hAnsi="Times New Roman" w:cs="Times New Roman"/>
          <w:sz w:val="24"/>
          <w:szCs w:val="24"/>
        </w:rPr>
        <w:t>=3</w:t>
      </w:r>
    </w:p>
    <w:p w14:paraId="7CB07DC9" w14:textId="2D6F04A3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271 do 285</w:t>
      </w:r>
      <w:r w:rsidR="0094012D">
        <w:rPr>
          <w:rFonts w:ascii="Times New Roman" w:hAnsi="Times New Roman" w:cs="Times New Roman"/>
          <w:sz w:val="24"/>
          <w:szCs w:val="24"/>
        </w:rPr>
        <w:t xml:space="preserve">  B11</w:t>
      </w:r>
      <w:r w:rsidR="0094012D">
        <w:rPr>
          <w:rFonts w:ascii="Times New Roman" w:hAnsi="Times New Roman" w:cs="Times New Roman"/>
          <w:sz w:val="24"/>
          <w:szCs w:val="24"/>
        </w:rPr>
        <w:tab/>
        <w:t xml:space="preserve">A7=4, CRO24=2, CRO25=5, </w:t>
      </w:r>
      <w:r w:rsidR="00D93291">
        <w:rPr>
          <w:rFonts w:ascii="Times New Roman" w:hAnsi="Times New Roman" w:cs="Times New Roman"/>
          <w:sz w:val="24"/>
          <w:szCs w:val="24"/>
        </w:rPr>
        <w:t>H5=2, P6=2</w:t>
      </w:r>
    </w:p>
    <w:p w14:paraId="539702A9" w14:textId="2A25BA1D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 286 do </w:t>
      </w:r>
      <w:r w:rsidR="005857C1">
        <w:rPr>
          <w:rFonts w:ascii="Times New Roman" w:hAnsi="Times New Roman" w:cs="Times New Roman"/>
          <w:sz w:val="24"/>
          <w:szCs w:val="24"/>
        </w:rPr>
        <w:t>288</w:t>
      </w:r>
      <w:r w:rsidR="0094012D">
        <w:rPr>
          <w:rFonts w:ascii="Times New Roman" w:hAnsi="Times New Roman" w:cs="Times New Roman"/>
          <w:sz w:val="24"/>
          <w:szCs w:val="24"/>
        </w:rPr>
        <w:tab/>
      </w:r>
      <w:r w:rsidR="0094012D">
        <w:rPr>
          <w:rFonts w:ascii="Times New Roman" w:hAnsi="Times New Roman" w:cs="Times New Roman"/>
          <w:sz w:val="24"/>
          <w:szCs w:val="24"/>
        </w:rPr>
        <w:tab/>
      </w:r>
      <w:r w:rsidR="00D93291">
        <w:rPr>
          <w:rFonts w:ascii="Times New Roman" w:hAnsi="Times New Roman" w:cs="Times New Roman"/>
          <w:sz w:val="24"/>
          <w:szCs w:val="24"/>
        </w:rPr>
        <w:t xml:space="preserve">P6=3, </w:t>
      </w:r>
    </w:p>
    <w:p w14:paraId="699DF5C1" w14:textId="77777777" w:rsidR="0079556F" w:rsidRDefault="0079556F" w:rsidP="0079556F">
      <w:pPr>
        <w:rPr>
          <w:rFonts w:ascii="Times New Roman" w:hAnsi="Times New Roman" w:cs="Times New Roman"/>
          <w:sz w:val="24"/>
          <w:szCs w:val="24"/>
        </w:rPr>
      </w:pPr>
    </w:p>
    <w:p w14:paraId="0D15BE0C" w14:textId="16287AAC" w:rsidR="00882061" w:rsidRDefault="00882061" w:rsidP="00882061">
      <w:pPr>
        <w:rPr>
          <w:rFonts w:ascii="Times New Roman" w:hAnsi="Times New Roman" w:cs="Times New Roman"/>
          <w:sz w:val="24"/>
          <w:szCs w:val="24"/>
        </w:rPr>
      </w:pPr>
    </w:p>
    <w:sectPr w:rsidR="0088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7D1"/>
    <w:multiLevelType w:val="multilevel"/>
    <w:tmpl w:val="D45EA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0D"/>
    <w:rsid w:val="001079B9"/>
    <w:rsid w:val="001D28EA"/>
    <w:rsid w:val="003649CF"/>
    <w:rsid w:val="003C2BDF"/>
    <w:rsid w:val="004413CE"/>
    <w:rsid w:val="00484C72"/>
    <w:rsid w:val="005857C1"/>
    <w:rsid w:val="0079556F"/>
    <w:rsid w:val="007B31F0"/>
    <w:rsid w:val="00882061"/>
    <w:rsid w:val="0094012D"/>
    <w:rsid w:val="00CB610D"/>
    <w:rsid w:val="00D55186"/>
    <w:rsid w:val="00D93291"/>
    <w:rsid w:val="00DD5F10"/>
    <w:rsid w:val="00E30382"/>
    <w:rsid w:val="00EE5DE3"/>
    <w:rsid w:val="00EE6137"/>
    <w:rsid w:val="00E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D478"/>
  <w15:chartTrackingRefBased/>
  <w15:docId w15:val="{506CB559-12D2-4082-B4ED-00C9B62B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ŠTEFICA EMROVIĆ KATANČEVIĆ</cp:lastModifiedBy>
  <cp:revision>8</cp:revision>
  <cp:lastPrinted>2026-02-04T23:28:00Z</cp:lastPrinted>
  <dcterms:created xsi:type="dcterms:W3CDTF">2024-02-10T08:39:00Z</dcterms:created>
  <dcterms:modified xsi:type="dcterms:W3CDTF">2026-02-04T23:29:00Z</dcterms:modified>
</cp:coreProperties>
</file>